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A" w:rsidRDefault="002A02A0" w:rsidP="00117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Астана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қаласы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әкімдігінің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«№14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мектеп-гимназиясы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КММ бос </w:t>
      </w:r>
      <w:proofErr w:type="spellStart"/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орындар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жариялайды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Конкурсқа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құжаттарды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қабылдау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қағаз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жүзеге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сырылады</w:t>
      </w:r>
      <w:proofErr w:type="spellEnd"/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Құжаттар</w:t>
      </w:r>
      <w:proofErr w:type="spellEnd"/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</w:t>
      </w:r>
      <w:proofErr w:type="spellStart"/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жылдың</w:t>
      </w:r>
      <w:proofErr w:type="spellEnd"/>
      <w:r w:rsidR="00837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8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6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қазан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аралығында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Мәскеу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көшесі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23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мекен-жайы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«№14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-гимназия» КММ-де файл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папкасында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</w:t>
      </w:r>
      <w:r w:rsidR="00F8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ылданады</w:t>
      </w:r>
      <w:proofErr w:type="spellEnd"/>
      <w:r w:rsidR="00F8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Конкурс </w:t>
      </w:r>
      <w:proofErr w:type="spellStart"/>
      <w:r w:rsidR="00F8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қорытындысы</w:t>
      </w:r>
      <w:proofErr w:type="spellEnd"/>
      <w:r w:rsidR="00F8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қазанға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дейін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шығарылады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3392" w:rsidRPr="00873392" w:rsidRDefault="002A02A0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37B1F">
        <w:rPr>
          <w:color w:val="000000"/>
          <w:sz w:val="24"/>
          <w:szCs w:val="24"/>
          <w:shd w:val="clear" w:color="auto" w:fill="FFFFFF"/>
          <w:lang w:val="kk-KZ"/>
        </w:rPr>
        <w:t>Вакансиялар</w:t>
      </w:r>
      <w:r w:rsidRPr="00837B1F">
        <w:rPr>
          <w:color w:val="000000"/>
          <w:sz w:val="24"/>
          <w:szCs w:val="24"/>
          <w:lang w:val="kk-KZ"/>
        </w:rPr>
        <w:br/>
      </w:r>
      <w:r w:rsidR="00873392" w:rsidRPr="00873392">
        <w:rPr>
          <w:color w:val="111111"/>
          <w:sz w:val="24"/>
          <w:szCs w:val="24"/>
          <w:lang w:val="kk-KZ"/>
        </w:rPr>
        <w:t xml:space="preserve">1) Директордың бейіндік оқыту жөніндегі орынбасары -1 бірлік 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2) Директордың тәрбие ісі жөніндегі орынбасары (қазақ тілінде) -1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3) Директордың оқу ісі жөніндегі орынбасары (2 тілде) – 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4) Аға тәлімгер - 1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5)</w:t>
      </w:r>
      <w:r>
        <w:rPr>
          <w:color w:val="111111"/>
          <w:sz w:val="24"/>
          <w:szCs w:val="24"/>
          <w:lang w:val="kk-KZ"/>
        </w:rPr>
        <w:t xml:space="preserve"> </w:t>
      </w:r>
      <w:r w:rsidRPr="00873392">
        <w:rPr>
          <w:color w:val="111111"/>
          <w:sz w:val="24"/>
          <w:szCs w:val="24"/>
          <w:lang w:val="kk-KZ"/>
        </w:rPr>
        <w:t>Математика пәні мұғалімі (орыс тілінде оқытылатын сыныптарында) -1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6)</w:t>
      </w:r>
      <w:r>
        <w:rPr>
          <w:color w:val="111111"/>
          <w:sz w:val="24"/>
          <w:szCs w:val="24"/>
          <w:lang w:val="kk-KZ"/>
        </w:rPr>
        <w:t xml:space="preserve"> </w:t>
      </w:r>
      <w:r w:rsidRPr="00873392">
        <w:rPr>
          <w:color w:val="111111"/>
          <w:sz w:val="24"/>
          <w:szCs w:val="24"/>
          <w:lang w:val="kk-KZ"/>
        </w:rPr>
        <w:t>Информатика пәні мұғалімі (орыс тілінде оқытылатын сыныптарында)  -1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7)</w:t>
      </w:r>
      <w:r>
        <w:rPr>
          <w:color w:val="111111"/>
          <w:sz w:val="24"/>
          <w:szCs w:val="24"/>
          <w:lang w:val="kk-KZ"/>
        </w:rPr>
        <w:t xml:space="preserve"> </w:t>
      </w:r>
      <w:r w:rsidRPr="00873392">
        <w:rPr>
          <w:color w:val="111111"/>
          <w:sz w:val="24"/>
          <w:szCs w:val="24"/>
          <w:lang w:val="kk-KZ"/>
        </w:rPr>
        <w:t>Химия пәні мұғалімі (орыс тілінде оқытылатын сыныптарында)                           -1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8)</w:t>
      </w:r>
      <w:r>
        <w:rPr>
          <w:color w:val="111111"/>
          <w:sz w:val="24"/>
          <w:szCs w:val="24"/>
          <w:lang w:val="kk-KZ"/>
        </w:rPr>
        <w:t xml:space="preserve"> </w:t>
      </w:r>
      <w:r w:rsidRPr="00873392">
        <w:rPr>
          <w:color w:val="111111"/>
          <w:sz w:val="24"/>
          <w:szCs w:val="24"/>
          <w:lang w:val="kk-KZ"/>
        </w:rPr>
        <w:t>Бастауыш  сынып мұғалімі (орыс тілінде оқытылатын сыныптарында) -2 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 xml:space="preserve">9) Тарих пәні мұғалімі (орыс сын) – 1 бірлік  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10) Психолог маманы (қазақ сын) – 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11) Дефектолог – 1 бірлік</w:t>
      </w:r>
    </w:p>
    <w:p w:rsidR="00873392" w:rsidRPr="00873392" w:rsidRDefault="00873392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 w:rsidRPr="00873392">
        <w:rPr>
          <w:color w:val="111111"/>
          <w:sz w:val="24"/>
          <w:szCs w:val="24"/>
          <w:lang w:val="kk-KZ"/>
        </w:rPr>
        <w:t>12)</w:t>
      </w:r>
      <w:r>
        <w:rPr>
          <w:color w:val="111111"/>
          <w:sz w:val="24"/>
          <w:szCs w:val="24"/>
          <w:lang w:val="kk-KZ"/>
        </w:rPr>
        <w:t xml:space="preserve"> </w:t>
      </w:r>
      <w:r w:rsidRPr="00873392">
        <w:rPr>
          <w:color w:val="111111"/>
          <w:sz w:val="24"/>
          <w:szCs w:val="24"/>
          <w:lang w:val="kk-KZ"/>
        </w:rPr>
        <w:t>Педагог – ұйымдастырушы – домбыра</w:t>
      </w:r>
    </w:p>
    <w:p w:rsidR="00873392" w:rsidRPr="00873392" w:rsidRDefault="00A81A3B" w:rsidP="00873392">
      <w:pPr>
        <w:pStyle w:val="a5"/>
        <w:jc w:val="both"/>
        <w:rPr>
          <w:color w:val="111111"/>
          <w:sz w:val="24"/>
          <w:szCs w:val="24"/>
          <w:lang w:val="kk-KZ"/>
        </w:rPr>
      </w:pPr>
      <w:r>
        <w:rPr>
          <w:color w:val="111111"/>
          <w:sz w:val="24"/>
          <w:szCs w:val="24"/>
          <w:lang w:val="kk-KZ"/>
        </w:rPr>
        <w:t>13) Педа</w:t>
      </w:r>
      <w:bookmarkStart w:id="0" w:name="_GoBack"/>
      <w:bookmarkEnd w:id="0"/>
      <w:r w:rsidR="00873392" w:rsidRPr="00873392">
        <w:rPr>
          <w:color w:val="111111"/>
          <w:sz w:val="24"/>
          <w:szCs w:val="24"/>
          <w:lang w:val="kk-KZ"/>
        </w:rPr>
        <w:t>гог – ұйымдастырушы – вокал</w:t>
      </w:r>
    </w:p>
    <w:p w:rsidR="00117648" w:rsidRDefault="00117648" w:rsidP="00873392">
      <w:pPr>
        <w:pStyle w:val="a5"/>
        <w:jc w:val="both"/>
        <w:rPr>
          <w:b/>
          <w:sz w:val="24"/>
          <w:szCs w:val="24"/>
          <w:lang w:val="kk-KZ"/>
        </w:rPr>
      </w:pPr>
    </w:p>
    <w:p w:rsidR="006E57E4" w:rsidRPr="0016342C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342C">
        <w:rPr>
          <w:rFonts w:ascii="Times New Roman" w:hAnsi="Times New Roman" w:cs="Times New Roman"/>
          <w:b/>
          <w:sz w:val="24"/>
          <w:szCs w:val="24"/>
          <w:lang w:val="kk-KZ"/>
        </w:rPr>
        <w:t>Директордың орынбасасары лауазымына қойылатын талаптар</w:t>
      </w:r>
      <w:r w:rsidRPr="0016342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57E4" w:rsidRPr="0016342C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42C">
        <w:rPr>
          <w:rFonts w:ascii="Times New Roman" w:hAnsi="Times New Roman" w:cs="Times New Roman"/>
          <w:sz w:val="24"/>
          <w:szCs w:val="24"/>
          <w:lang w:val="kk-KZ"/>
        </w:rPr>
        <w:t>- жоғары және (немесе) жоғары оқу орнынан кейінгі педагогикалық немесе педагогикалық</w:t>
      </w:r>
    </w:p>
    <w:p w:rsidR="006E57E4" w:rsidRPr="0016342C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42C">
        <w:rPr>
          <w:rFonts w:ascii="Times New Roman" w:hAnsi="Times New Roman" w:cs="Times New Roman"/>
          <w:sz w:val="24"/>
          <w:szCs w:val="24"/>
          <w:lang w:val="kk-KZ"/>
        </w:rPr>
        <w:t>қайта даярлауды, педагогикалық өтілі 5 жылдан кем емес екенін растайтын құжат;</w:t>
      </w:r>
    </w:p>
    <w:p w:rsidR="006E57E4" w:rsidRPr="002D0021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- және (немесе) білім беру ұйымының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үшінші біліктілік санатындағы басшының</w:t>
      </w:r>
      <w:r w:rsidR="009F39B9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рынбасары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 xml:space="preserve"> немесе екінші біліктілік санатындағы басшының орынбасары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="001750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біліктілік санатындағы басшының орынбасары&amp;quot; біліктілік сана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>тының немесе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біліктілігінің болуы, «педагог- сарапшы» немесе «педагог – зерттеуші» немесе «педагог –</w:t>
      </w:r>
    </w:p>
    <w:p w:rsidR="006E57E4" w:rsidRPr="006E57E4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p w:rsidR="006E57E4" w:rsidRPr="006E57E4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E4" w:rsidRPr="006E57E4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Педагогке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9F39B9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F39B9">
        <w:rPr>
          <w:rFonts w:ascii="Times New Roman" w:hAnsi="Times New Roman" w:cs="Times New Roman"/>
          <w:b/>
          <w:sz w:val="24"/>
          <w:szCs w:val="24"/>
        </w:rPr>
        <w:t>іктілік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:</w:t>
      </w:r>
    </w:p>
    <w:p w:rsidR="006E57E4" w:rsidRPr="006E57E4" w:rsidRDefault="006E57E4" w:rsidP="001D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аяқтағанын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proofErr w:type="gramStart"/>
      <w:r w:rsidRPr="006E57E4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сыныпты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;</w:t>
      </w:r>
    </w:p>
    <w:p w:rsidR="003E4533" w:rsidRDefault="006E57E4" w:rsidP="004F2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r w:rsidR="004F2045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олған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: педагог-модератор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533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сарапшы оқытушыға – кемінде 3 жыл; 4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C32">
        <w:rPr>
          <w:rFonts w:ascii="Times New Roman" w:hAnsi="Times New Roman" w:cs="Times New Roman"/>
          <w:sz w:val="24"/>
          <w:szCs w:val="24"/>
          <w:lang w:val="kk-KZ"/>
        </w:rPr>
        <w:t>жылдан кем емес оқытушы-зерттеуші;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57E4" w:rsidRPr="00C43C32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және (немесе) ең жоғары жұмыс деңгейі болған жағдайда – 5 жыл.</w:t>
      </w:r>
    </w:p>
    <w:p w:rsidR="006E57E4" w:rsidRPr="00C43C32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қатысуша педагог келесі құжаттарды қағаз түрінде жіберуі керек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ізбесін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көрсете отырып, Конкурсқа қатысу туралы өтініш;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құжат (идентификация үшін);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</w:t>
      </w:r>
      <w:r w:rsidR="005D37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мен байланыс телефондары көрсетілген – бар болса);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</w:t>
      </w:r>
      <w:r w:rsidR="00F031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талаптарына сәйкес білімі туралы құжаттардың көшірмелері;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6E57E4" w:rsidRPr="002A02A0" w:rsidRDefault="002F6EB9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6E57E4" w:rsidRPr="002A02A0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ың нысандарын бекіту туралы</w:t>
      </w:r>
      <w:r w:rsidR="006E57E4" w:rsidRPr="002A02A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 Денсаулық сақтау министрінің міндетін атқарушының 2020 </w:t>
      </w:r>
      <w:r w:rsidR="001D6AA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ылғы 30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қазандағы № ҚР ДСМ-175/2020 бұйрығымен бекітілген нысан бойынша денсаулық жағдайы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туралы анықтама (Нормативтік құқықтық актілерді мемлекеттік тіркеу тізілімінде № 21579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болып тіркелген).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6E57E4" w:rsidRPr="00837B1F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B1F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7B1F">
        <w:rPr>
          <w:rFonts w:ascii="Times New Roman" w:hAnsi="Times New Roman" w:cs="Times New Roman"/>
          <w:sz w:val="24"/>
          <w:szCs w:val="24"/>
          <w:lang w:val="kk-KZ"/>
        </w:rPr>
        <w:t>педагог-сарапшының, педагог-зерттеушінің, педагог-шебердің біліктілік санатының болуы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7B1F">
        <w:rPr>
          <w:rFonts w:ascii="Times New Roman" w:hAnsi="Times New Roman" w:cs="Times New Roman"/>
          <w:sz w:val="24"/>
          <w:szCs w:val="24"/>
          <w:lang w:val="kk-KZ"/>
        </w:rPr>
        <w:t>туралы куәлік (болған жағдайда).</w:t>
      </w:r>
    </w:p>
    <w:p w:rsidR="006E57E4" w:rsidRPr="00837B1F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B1F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</w:t>
      </w:r>
    </w:p>
    <w:p w:rsidR="00601E55" w:rsidRPr="006E57E4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proofErr w:type="gramStart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ағалау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sectPr w:rsidR="00601E55" w:rsidRPr="006E57E4" w:rsidSect="006E5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E"/>
    <w:rsid w:val="00117648"/>
    <w:rsid w:val="0016342C"/>
    <w:rsid w:val="00175081"/>
    <w:rsid w:val="001A0F07"/>
    <w:rsid w:val="001D6AA5"/>
    <w:rsid w:val="001E42DF"/>
    <w:rsid w:val="00244E21"/>
    <w:rsid w:val="002A02A0"/>
    <w:rsid w:val="002C7E6D"/>
    <w:rsid w:val="002D0021"/>
    <w:rsid w:val="002F6EB9"/>
    <w:rsid w:val="0036401B"/>
    <w:rsid w:val="003E4533"/>
    <w:rsid w:val="004F2045"/>
    <w:rsid w:val="005D37E1"/>
    <w:rsid w:val="005E7889"/>
    <w:rsid w:val="00601E55"/>
    <w:rsid w:val="006E57E4"/>
    <w:rsid w:val="006F7DBD"/>
    <w:rsid w:val="00705568"/>
    <w:rsid w:val="007302A3"/>
    <w:rsid w:val="00837B1F"/>
    <w:rsid w:val="00873392"/>
    <w:rsid w:val="00910DF1"/>
    <w:rsid w:val="00911490"/>
    <w:rsid w:val="00994867"/>
    <w:rsid w:val="009B3CCA"/>
    <w:rsid w:val="009C2530"/>
    <w:rsid w:val="009E15D4"/>
    <w:rsid w:val="009F39B9"/>
    <w:rsid w:val="009F415E"/>
    <w:rsid w:val="009F6009"/>
    <w:rsid w:val="00A12F35"/>
    <w:rsid w:val="00A81A3B"/>
    <w:rsid w:val="00BF437A"/>
    <w:rsid w:val="00C43C32"/>
    <w:rsid w:val="00C8170E"/>
    <w:rsid w:val="00C84BE9"/>
    <w:rsid w:val="00CB2C4A"/>
    <w:rsid w:val="00D66174"/>
    <w:rsid w:val="00D867EC"/>
    <w:rsid w:val="00F03153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4"/>
    <w:pPr>
      <w:ind w:left="720"/>
      <w:contextualSpacing/>
    </w:pPr>
  </w:style>
  <w:style w:type="character" w:customStyle="1" w:styleId="a4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5"/>
    <w:uiPriority w:val="1"/>
    <w:qFormat/>
    <w:locked/>
    <w:rsid w:val="00837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4"/>
    <w:uiPriority w:val="1"/>
    <w:qFormat/>
    <w:rsid w:val="0083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4"/>
    <w:pPr>
      <w:ind w:left="720"/>
      <w:contextualSpacing/>
    </w:pPr>
  </w:style>
  <w:style w:type="character" w:customStyle="1" w:styleId="a4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5"/>
    <w:uiPriority w:val="1"/>
    <w:qFormat/>
    <w:locked/>
    <w:rsid w:val="00837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4"/>
    <w:uiPriority w:val="1"/>
    <w:qFormat/>
    <w:rsid w:val="0083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2023-08-14T12:15:00Z</dcterms:created>
  <dcterms:modified xsi:type="dcterms:W3CDTF">2023-10-04T04:07:00Z</dcterms:modified>
</cp:coreProperties>
</file>