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C7" w:rsidRPr="002650C4" w:rsidRDefault="00F064E8" w:rsidP="002650C4">
      <w:pPr>
        <w:pStyle w:val="1"/>
        <w:ind w:left="7080"/>
        <w:rPr>
          <w:rFonts w:ascii="Times New Roman" w:hAnsi="Times New Roman" w:cs="Times New Roman"/>
          <w:color w:val="auto"/>
          <w:lang w:val="kk-KZ"/>
        </w:rPr>
      </w:pPr>
      <w:r>
        <w:rPr>
          <w:rFonts w:ascii="Times New Roman" w:hAnsi="Times New Roman" w:cs="Times New Roman"/>
          <w:color w:val="auto"/>
          <w:lang w:val="kk-KZ"/>
        </w:rPr>
        <w:t xml:space="preserve">         «Бекітемін</w:t>
      </w:r>
      <w:r w:rsidR="00410B68" w:rsidRPr="002650C4">
        <w:rPr>
          <w:rFonts w:ascii="Times New Roman" w:hAnsi="Times New Roman" w:cs="Times New Roman"/>
          <w:color w:val="auto"/>
          <w:lang w:val="kk-KZ"/>
        </w:rPr>
        <w:t>»</w:t>
      </w:r>
    </w:p>
    <w:p w:rsidR="00F064E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Нұр-Сұлтан қаласы әкімдігінің </w:t>
      </w:r>
    </w:p>
    <w:p w:rsidR="00F064E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«№1</w:t>
      </w:r>
      <w:r w:rsidR="00B116C3">
        <w:rPr>
          <w:rFonts w:ascii="Times New Roman" w:hAnsi="Times New Roman" w:cs="Times New Roman"/>
          <w:sz w:val="28"/>
          <w:szCs w:val="28"/>
          <w:lang w:val="kk-KZ"/>
        </w:rPr>
        <w:t>4 мектеп-гимназия» КММ директордың</w:t>
      </w:r>
      <w:r>
        <w:rPr>
          <w:rFonts w:ascii="Times New Roman" w:hAnsi="Times New Roman" w:cs="Times New Roman"/>
          <w:sz w:val="28"/>
          <w:szCs w:val="28"/>
          <w:lang w:val="kk-KZ"/>
        </w:rPr>
        <w:t xml:space="preserve"> </w:t>
      </w:r>
      <w:r w:rsidR="00B116C3">
        <w:rPr>
          <w:rFonts w:ascii="Times New Roman" w:hAnsi="Times New Roman" w:cs="Times New Roman"/>
          <w:sz w:val="28"/>
          <w:szCs w:val="28"/>
          <w:lang w:val="kk-KZ"/>
        </w:rPr>
        <w:t>м.а.</w:t>
      </w:r>
    </w:p>
    <w:p w:rsidR="00410B68" w:rsidRDefault="00B116C3"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А.М.Тналина</w:t>
      </w:r>
      <w:bookmarkStart w:id="0" w:name="_GoBack"/>
      <w:bookmarkEnd w:id="0"/>
    </w:p>
    <w:p w:rsidR="00410B68" w:rsidRDefault="00410B6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____________________</w:t>
      </w:r>
    </w:p>
    <w:p w:rsidR="00410B6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 __________2022 ж</w:t>
      </w:r>
      <w:r w:rsidR="00410B68">
        <w:rPr>
          <w:rFonts w:ascii="Times New Roman" w:hAnsi="Times New Roman" w:cs="Times New Roman"/>
          <w:sz w:val="28"/>
          <w:szCs w:val="28"/>
          <w:lang w:val="kk-KZ"/>
        </w:rPr>
        <w:t>.</w:t>
      </w:r>
    </w:p>
    <w:p w:rsidR="00410B68" w:rsidRDefault="00410B68" w:rsidP="00B343C7">
      <w:pPr>
        <w:spacing w:after="0"/>
        <w:jc w:val="both"/>
        <w:rPr>
          <w:rFonts w:ascii="Times New Roman" w:hAnsi="Times New Roman" w:cs="Times New Roman"/>
          <w:sz w:val="28"/>
          <w:szCs w:val="28"/>
          <w:lang w:val="kk-KZ"/>
        </w:rPr>
      </w:pPr>
    </w:p>
    <w:p w:rsidR="00410B68" w:rsidRDefault="00410B68" w:rsidP="00B343C7">
      <w:pPr>
        <w:spacing w:after="0"/>
        <w:jc w:val="both"/>
        <w:rPr>
          <w:rFonts w:ascii="Times New Roman" w:hAnsi="Times New Roman" w:cs="Times New Roman"/>
          <w:sz w:val="28"/>
          <w:szCs w:val="28"/>
          <w:lang w:val="kk-KZ"/>
        </w:rPr>
      </w:pP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Нұр-Сұлтан қаласы әкімдігінің</w:t>
      </w: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«№14 мектеп-гимназия» КММ</w:t>
      </w: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2022-2023 оқу жылына</w:t>
      </w:r>
    </w:p>
    <w:p w:rsidR="00410B6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ғылыми-әдістемелік жұмысының жоспары</w:t>
      </w:r>
    </w:p>
    <w:p w:rsidR="00410B68" w:rsidRDefault="00410B68" w:rsidP="00B343C7">
      <w:pPr>
        <w:spacing w:after="0"/>
        <w:jc w:val="both"/>
        <w:rPr>
          <w:rFonts w:ascii="Times New Roman" w:hAnsi="Times New Roman" w:cs="Times New Roman"/>
          <w:sz w:val="28"/>
          <w:szCs w:val="28"/>
          <w:lang w:val="kk-KZ"/>
        </w:rPr>
      </w:pPr>
    </w:p>
    <w:p w:rsidR="00410B68" w:rsidRDefault="00410B68" w:rsidP="00B343C7">
      <w:pPr>
        <w:spacing w:after="0"/>
        <w:jc w:val="both"/>
        <w:rPr>
          <w:rFonts w:ascii="Times New Roman" w:hAnsi="Times New Roman" w:cs="Times New Roman"/>
          <w:sz w:val="28"/>
          <w:szCs w:val="28"/>
          <w:lang w:val="kk-KZ"/>
        </w:rPr>
      </w:pPr>
    </w:p>
    <w:p w:rsidR="005A21A5" w:rsidRPr="005A21A5" w:rsidRDefault="005A21A5" w:rsidP="00410B68">
      <w:pPr>
        <w:spacing w:after="0"/>
        <w:jc w:val="center"/>
        <w:rPr>
          <w:rFonts w:ascii="Times New Roman" w:hAnsi="Times New Roman" w:cs="Times New Roman"/>
          <w:sz w:val="28"/>
          <w:szCs w:val="28"/>
          <w:lang w:val="kk-KZ"/>
        </w:rPr>
      </w:pPr>
    </w:p>
    <w:p w:rsidR="00F064E8" w:rsidRDefault="00F064E8" w:rsidP="005A21A5">
      <w:pPr>
        <w:jc w:val="both"/>
        <w:rPr>
          <w:rFonts w:ascii="Times New Roman" w:hAnsi="Times New Roman" w:cs="Times New Roman"/>
          <w:bCs/>
          <w:sz w:val="28"/>
          <w:szCs w:val="28"/>
          <w:lang w:val="kk-KZ"/>
        </w:rPr>
      </w:pPr>
      <w:r w:rsidRPr="00F064E8">
        <w:rPr>
          <w:rFonts w:ascii="Times New Roman" w:hAnsi="Times New Roman" w:cs="Times New Roman"/>
          <w:b/>
          <w:bCs/>
          <w:sz w:val="28"/>
          <w:szCs w:val="28"/>
          <w:lang w:val="kk-KZ"/>
        </w:rPr>
        <w:t>М</w:t>
      </w:r>
      <w:r>
        <w:rPr>
          <w:rFonts w:ascii="Times New Roman" w:hAnsi="Times New Roman" w:cs="Times New Roman"/>
          <w:b/>
          <w:bCs/>
          <w:sz w:val="28"/>
          <w:szCs w:val="28"/>
          <w:lang w:val="kk-KZ"/>
        </w:rPr>
        <w:t>ектептің м</w:t>
      </w:r>
      <w:r w:rsidRPr="00F064E8">
        <w:rPr>
          <w:rFonts w:ascii="Times New Roman" w:hAnsi="Times New Roman" w:cs="Times New Roman"/>
          <w:b/>
          <w:bCs/>
          <w:sz w:val="28"/>
          <w:szCs w:val="28"/>
          <w:lang w:val="kk-KZ"/>
        </w:rPr>
        <w:t>иссия</w:t>
      </w:r>
      <w:r>
        <w:rPr>
          <w:rFonts w:ascii="Times New Roman" w:hAnsi="Times New Roman" w:cs="Times New Roman"/>
          <w:b/>
          <w:bCs/>
          <w:sz w:val="28"/>
          <w:szCs w:val="28"/>
          <w:lang w:val="kk-KZ"/>
        </w:rPr>
        <w:t>сы</w:t>
      </w:r>
      <w:r w:rsidR="005A21A5" w:rsidRPr="00F064E8">
        <w:rPr>
          <w:rFonts w:ascii="Times New Roman" w:hAnsi="Times New Roman" w:cs="Times New Roman"/>
          <w:b/>
          <w:bCs/>
          <w:sz w:val="28"/>
          <w:szCs w:val="28"/>
          <w:lang w:val="kk-KZ"/>
        </w:rPr>
        <w:t>:</w:t>
      </w:r>
      <w:r w:rsidR="005A21A5" w:rsidRPr="00F064E8">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Қазақстандық патриотизм, ынтымақтастық, ашықтық</w:t>
      </w:r>
    </w:p>
    <w:p w:rsidR="00F064E8" w:rsidRDefault="00F064E8" w:rsidP="005A21A5">
      <w:pPr>
        <w:jc w:val="both"/>
        <w:rPr>
          <w:rFonts w:ascii="Times New Roman" w:hAnsi="Times New Roman" w:cs="Times New Roman"/>
          <w:bCs/>
          <w:sz w:val="28"/>
          <w:szCs w:val="28"/>
          <w:lang w:val="kk-KZ"/>
        </w:rPr>
      </w:pPr>
      <w:r w:rsidRPr="00F064E8">
        <w:rPr>
          <w:rFonts w:ascii="Times New Roman" w:hAnsi="Times New Roman" w:cs="Times New Roman"/>
          <w:b/>
          <w:bCs/>
          <w:sz w:val="28"/>
          <w:szCs w:val="28"/>
          <w:lang w:val="kk-KZ"/>
        </w:rPr>
        <w:t>Т</w:t>
      </w:r>
      <w:r>
        <w:rPr>
          <w:rFonts w:ascii="Times New Roman" w:hAnsi="Times New Roman" w:cs="Times New Roman"/>
          <w:b/>
          <w:bCs/>
          <w:sz w:val="28"/>
          <w:szCs w:val="28"/>
          <w:lang w:val="kk-KZ"/>
        </w:rPr>
        <w:t>АҚЫРЫБЫ</w:t>
      </w:r>
      <w:r w:rsidR="005A21A5" w:rsidRPr="00F064E8">
        <w:rPr>
          <w:rFonts w:ascii="Times New Roman" w:hAnsi="Times New Roman" w:cs="Times New Roman"/>
          <w:b/>
          <w:bCs/>
          <w:sz w:val="28"/>
          <w:szCs w:val="28"/>
          <w:lang w:val="kk-KZ"/>
        </w:rPr>
        <w:t>:</w:t>
      </w:r>
      <w:r w:rsidR="005A21A5" w:rsidRPr="00F064E8">
        <w:rPr>
          <w:rFonts w:ascii="Times New Roman" w:hAnsi="Times New Roman" w:cs="Times New Roman"/>
          <w:b/>
          <w:sz w:val="28"/>
          <w:szCs w:val="28"/>
          <w:lang w:val="kk-KZ"/>
        </w:rPr>
        <w:t xml:space="preserve"> </w:t>
      </w:r>
      <w:r w:rsidRPr="00F064E8">
        <w:rPr>
          <w:rFonts w:ascii="Times New Roman" w:hAnsi="Times New Roman" w:cs="Times New Roman"/>
          <w:bCs/>
          <w:sz w:val="28"/>
          <w:szCs w:val="28"/>
          <w:lang w:val="kk-KZ"/>
        </w:rPr>
        <w:t>"Оқушыларды тәрбиелеу мен оқытудағы инновациялық тәсілдер</w:t>
      </w:r>
      <w:r>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білім берудің жаңартылған мазмұнын іске асырудың негізі"</w:t>
      </w:r>
    </w:p>
    <w:p w:rsidR="00F064E8" w:rsidRPr="00F064E8" w:rsidRDefault="00F064E8" w:rsidP="005A21A5">
      <w:pPr>
        <w:jc w:val="both"/>
        <w:rPr>
          <w:rFonts w:ascii="Times New Roman" w:hAnsi="Times New Roman" w:cs="Times New Roman"/>
          <w:sz w:val="28"/>
          <w:szCs w:val="28"/>
          <w:lang w:val="kk-KZ"/>
        </w:rPr>
      </w:pPr>
      <w:r w:rsidRPr="00F064E8">
        <w:rPr>
          <w:rFonts w:ascii="Times New Roman" w:hAnsi="Times New Roman" w:cs="Times New Roman"/>
          <w:b/>
          <w:sz w:val="28"/>
          <w:szCs w:val="28"/>
          <w:lang w:val="kk-KZ"/>
        </w:rPr>
        <w:t xml:space="preserve">Ғылыми-әдістемелік мәселе: </w:t>
      </w:r>
      <w:r>
        <w:rPr>
          <w:rFonts w:ascii="Times New Roman" w:hAnsi="Times New Roman" w:cs="Times New Roman"/>
          <w:sz w:val="28"/>
          <w:szCs w:val="28"/>
          <w:lang w:val="kk-KZ"/>
        </w:rPr>
        <w:t>"Д</w:t>
      </w:r>
      <w:r w:rsidRPr="00F064E8">
        <w:rPr>
          <w:rFonts w:ascii="Times New Roman" w:hAnsi="Times New Roman" w:cs="Times New Roman"/>
          <w:sz w:val="28"/>
          <w:szCs w:val="28"/>
          <w:lang w:val="kk-KZ"/>
        </w:rPr>
        <w:t>иалогтік оқыту тұлғаның сыни ойлауын дамыту факторы ретінде"</w:t>
      </w:r>
    </w:p>
    <w:p w:rsidR="005A21A5" w:rsidRPr="00F064E8" w:rsidRDefault="00F064E8" w:rsidP="005A21A5">
      <w:pPr>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5A21A5" w:rsidRPr="00F064E8">
        <w:rPr>
          <w:rFonts w:ascii="Times New Roman" w:hAnsi="Times New Roman" w:cs="Times New Roman"/>
          <w:sz w:val="28"/>
          <w:szCs w:val="28"/>
          <w:lang w:val="kk-KZ"/>
        </w:rPr>
        <w:t xml:space="preserve">: </w:t>
      </w:r>
      <w:r w:rsidRPr="00F064E8">
        <w:rPr>
          <w:rFonts w:ascii="Times New Roman" w:hAnsi="Times New Roman" w:cs="Times New Roman"/>
          <w:sz w:val="28"/>
          <w:szCs w:val="28"/>
          <w:lang w:val="kk-KZ"/>
        </w:rPr>
        <w:t>білім беру мазмұнын жаңарту жағдайында мектеп педагогтерінің жұмыс жағдайларын ғылыми-әдістемелік қамтамасыз ету</w:t>
      </w:r>
      <w:r>
        <w:rPr>
          <w:rFonts w:ascii="Times New Roman" w:hAnsi="Times New Roman" w:cs="Times New Roman"/>
          <w:sz w:val="28"/>
          <w:szCs w:val="28"/>
          <w:lang w:val="kk-KZ"/>
        </w:rPr>
        <w:t>.</w:t>
      </w:r>
    </w:p>
    <w:p w:rsidR="00F064E8" w:rsidRDefault="00F064E8" w:rsidP="005A21A5">
      <w:pPr>
        <w:shd w:val="clear" w:color="auto" w:fill="FFFFFF"/>
        <w:spacing w:line="330" w:lineRule="atLeast"/>
        <w:rPr>
          <w:rFonts w:ascii="Times New Roman" w:hAnsi="Times New Roman" w:cs="Times New Roman"/>
          <w:b/>
          <w:i/>
          <w:sz w:val="28"/>
          <w:szCs w:val="28"/>
          <w:u w:val="single"/>
          <w:lang w:val="kk-KZ"/>
        </w:rPr>
      </w:pPr>
      <w:r w:rsidRPr="00B116C3">
        <w:rPr>
          <w:rFonts w:ascii="Times New Roman" w:hAnsi="Times New Roman" w:cs="Times New Roman"/>
          <w:b/>
          <w:i/>
          <w:sz w:val="28"/>
          <w:szCs w:val="28"/>
          <w:u w:val="single"/>
          <w:lang w:val="kk-KZ"/>
        </w:rPr>
        <w:t>ӘДІСТЕМЕЛІК ЖҰМЫСТЫҢ МІНДЕТТЕРІ</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1. </w:t>
      </w:r>
      <w:r w:rsidR="00253CA5" w:rsidRPr="00253CA5">
        <w:rPr>
          <w:rFonts w:ascii="Times New Roman" w:hAnsi="Times New Roman" w:cs="Times New Roman"/>
          <w:sz w:val="28"/>
          <w:szCs w:val="28"/>
          <w:lang w:val="kk-KZ"/>
        </w:rPr>
        <w:t>Өзекті педагогикалық мәселелер бойынша мұғалімдердің сұраныстарына жедел әрекет ету. Педагогикалық ғылым мен педагогикалық практиканың жетістіктерімен, осы білімді педагогикал</w:t>
      </w:r>
      <w:r w:rsidR="00253CA5">
        <w:rPr>
          <w:rFonts w:ascii="Times New Roman" w:hAnsi="Times New Roman" w:cs="Times New Roman"/>
          <w:sz w:val="28"/>
          <w:szCs w:val="28"/>
          <w:lang w:val="kk-KZ"/>
        </w:rPr>
        <w:t xml:space="preserve">ық іс-әрекетті талдау және өз жұмысын </w:t>
      </w:r>
      <w:r w:rsidR="00253CA5" w:rsidRPr="00253CA5">
        <w:rPr>
          <w:rFonts w:ascii="Times New Roman" w:hAnsi="Times New Roman" w:cs="Times New Roman"/>
          <w:sz w:val="28"/>
          <w:szCs w:val="28"/>
          <w:lang w:val="kk-KZ"/>
        </w:rPr>
        <w:t>өзі талдау үшін қолдану мақсатында жаңа педагогикалық технологиялармен танысу.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2. </w:t>
      </w:r>
      <w:r w:rsidR="00253CA5" w:rsidRPr="00253CA5">
        <w:rPr>
          <w:rFonts w:ascii="Times New Roman" w:hAnsi="Times New Roman" w:cs="Times New Roman"/>
          <w:sz w:val="28"/>
          <w:szCs w:val="28"/>
          <w:lang w:val="kk-KZ"/>
        </w:rPr>
        <w:t>Педагогикалық шығармашылықты дамыту және педагогтардың бастамасын өзін-өзі жү</w:t>
      </w:r>
      <w:r w:rsidR="00253CA5">
        <w:rPr>
          <w:rFonts w:ascii="Times New Roman" w:hAnsi="Times New Roman" w:cs="Times New Roman"/>
          <w:sz w:val="28"/>
          <w:szCs w:val="28"/>
          <w:lang w:val="kk-KZ"/>
        </w:rPr>
        <w:t>зеге асыру мақсатында мектепте ә</w:t>
      </w:r>
      <w:r w:rsidR="00253CA5" w:rsidRPr="00253CA5">
        <w:rPr>
          <w:rFonts w:ascii="Times New Roman" w:hAnsi="Times New Roman" w:cs="Times New Roman"/>
          <w:sz w:val="28"/>
          <w:szCs w:val="28"/>
          <w:lang w:val="kk-KZ"/>
        </w:rPr>
        <w:t>дістемелік жұмыс жүйесін ұйымдастыру.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lastRenderedPageBreak/>
        <w:t>3</w:t>
      </w:r>
      <w:r w:rsidR="00253CA5" w:rsidRPr="00253CA5">
        <w:rPr>
          <w:rFonts w:ascii="Times New Roman" w:hAnsi="Times New Roman" w:cs="Times New Roman"/>
          <w:sz w:val="28"/>
          <w:szCs w:val="28"/>
          <w:lang w:val="kk-KZ"/>
        </w:rPr>
        <w:t>. Әріптестерінің жұмыс тәжірибесін жинақтау және зерделеу арқылы педагогикалық тәжірибе туралы ақпараттық педагогикалық мектеп деректер банкін толықтыру.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4. </w:t>
      </w:r>
      <w:r w:rsidR="00253CA5" w:rsidRPr="00253CA5">
        <w:rPr>
          <w:rFonts w:ascii="Times New Roman" w:hAnsi="Times New Roman" w:cs="Times New Roman"/>
          <w:sz w:val="28"/>
          <w:szCs w:val="28"/>
          <w:lang w:val="kk-KZ"/>
        </w:rPr>
        <w:t>Педагогикалық іс-әрекетті талдау және педагогикалық проблемалар мен қиындықтарды шешу жолдарын әзірлеу барысында мұғалімдердің рефлексиялық іс-әрекетін ұйымдастыру.</w:t>
      </w:r>
    </w:p>
    <w:p w:rsidR="00410B68" w:rsidRPr="005A21A5" w:rsidRDefault="005A21A5" w:rsidP="00253C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5. </w:t>
      </w:r>
      <w:r w:rsidR="00253CA5" w:rsidRPr="00253CA5">
        <w:rPr>
          <w:rFonts w:ascii="Times New Roman" w:hAnsi="Times New Roman" w:cs="Times New Roman"/>
          <w:sz w:val="28"/>
          <w:szCs w:val="28"/>
          <w:lang w:val="kk-KZ"/>
        </w:rPr>
        <w:t>Мұғалімдерге әдістемелік көмек көрсету.</w:t>
      </w:r>
    </w:p>
    <w:tbl>
      <w:tblPr>
        <w:tblStyle w:val="a3"/>
        <w:tblW w:w="10809" w:type="dxa"/>
        <w:tblInd w:w="-885" w:type="dxa"/>
        <w:tblLayout w:type="fixed"/>
        <w:tblLook w:val="04A0" w:firstRow="1" w:lastRow="0" w:firstColumn="1" w:lastColumn="0" w:noHBand="0" w:noVBand="1"/>
      </w:tblPr>
      <w:tblGrid>
        <w:gridCol w:w="793"/>
        <w:gridCol w:w="1867"/>
        <w:gridCol w:w="4111"/>
        <w:gridCol w:w="2160"/>
        <w:gridCol w:w="1878"/>
      </w:tblGrid>
      <w:tr w:rsidR="00420C85" w:rsidTr="00420C85">
        <w:tc>
          <w:tcPr>
            <w:tcW w:w="793"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867"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негізгі бағыттары</w:t>
            </w:r>
          </w:p>
        </w:tc>
        <w:tc>
          <w:tcPr>
            <w:tcW w:w="4111"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Іс-шаралар</w:t>
            </w:r>
          </w:p>
        </w:tc>
        <w:tc>
          <w:tcPr>
            <w:tcW w:w="2160"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4"/>
                <w:szCs w:val="28"/>
                <w:lang w:val="kk-KZ"/>
              </w:rPr>
              <w:t xml:space="preserve">Жауаптылар </w:t>
            </w:r>
            <w:r w:rsidR="00410B68" w:rsidRPr="005A21A5">
              <w:rPr>
                <w:rFonts w:ascii="Times New Roman" w:hAnsi="Times New Roman" w:cs="Times New Roman"/>
                <w:sz w:val="24"/>
                <w:szCs w:val="28"/>
                <w:lang w:val="kk-KZ"/>
              </w:rPr>
              <w:t xml:space="preserve"> </w:t>
            </w:r>
          </w:p>
        </w:tc>
        <w:tc>
          <w:tcPr>
            <w:tcW w:w="1878"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4"/>
                <w:szCs w:val="28"/>
                <w:lang w:val="kk-KZ"/>
              </w:rPr>
              <w:t>Орындау мерзімі</w:t>
            </w:r>
          </w:p>
        </w:tc>
      </w:tr>
      <w:tr w:rsidR="00420C85" w:rsidTr="00420C85">
        <w:tc>
          <w:tcPr>
            <w:tcW w:w="793"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67"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1"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160"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78"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A21A5" w:rsidTr="00420C85">
        <w:tc>
          <w:tcPr>
            <w:tcW w:w="793" w:type="dxa"/>
            <w:vMerge w:val="restart"/>
          </w:tcPr>
          <w:p w:rsidR="005A21A5" w:rsidRDefault="009D3E97"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67" w:type="dxa"/>
            <w:vMerge w:val="restart"/>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Ұйымдастырушылық-педагогикалық қызмет. Әдістемелік кеңес отырыстары</w:t>
            </w:r>
          </w:p>
        </w:tc>
        <w:tc>
          <w:tcPr>
            <w:tcW w:w="4111"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ҒӘК отырыстарын өткізу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Тоқсанына 1 рет</w:t>
            </w:r>
          </w:p>
        </w:tc>
      </w:tr>
      <w:tr w:rsidR="005A21A5" w:rsidTr="00420C85">
        <w:tc>
          <w:tcPr>
            <w:tcW w:w="793" w:type="dxa"/>
            <w:vMerge/>
          </w:tcPr>
          <w:p w:rsidR="005A21A5" w:rsidRDefault="005A21A5" w:rsidP="00410B68">
            <w:pPr>
              <w:jc w:val="both"/>
              <w:rPr>
                <w:rFonts w:ascii="Times New Roman" w:hAnsi="Times New Roman" w:cs="Times New Roman"/>
                <w:sz w:val="28"/>
                <w:szCs w:val="28"/>
                <w:lang w:val="kk-KZ"/>
              </w:rPr>
            </w:pPr>
          </w:p>
        </w:tc>
        <w:tc>
          <w:tcPr>
            <w:tcW w:w="1867" w:type="dxa"/>
            <w:vMerge/>
          </w:tcPr>
          <w:p w:rsidR="005A21A5" w:rsidRDefault="005A21A5" w:rsidP="00410B68">
            <w:pPr>
              <w:jc w:val="both"/>
              <w:rPr>
                <w:rFonts w:ascii="Times New Roman" w:hAnsi="Times New Roman" w:cs="Times New Roman"/>
                <w:sz w:val="28"/>
                <w:szCs w:val="28"/>
                <w:lang w:val="kk-KZ"/>
              </w:rPr>
            </w:pPr>
          </w:p>
        </w:tc>
        <w:tc>
          <w:tcPr>
            <w:tcW w:w="4111"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2022-2023 оқу жылына арналған ғылыми-әдістемелік кеңестің құрамын бекіту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 </w:t>
            </w:r>
          </w:p>
        </w:tc>
        <w:tc>
          <w:tcPr>
            <w:tcW w:w="1878" w:type="dxa"/>
          </w:tcPr>
          <w:p w:rsidR="005A21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Мектептің 2022-2023 оқу жылына арналған әдістемелік тақырыбын бекіту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 ҒӘК</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Қалалық әдістемелік кеңестерден ақпарат</w:t>
            </w:r>
          </w:p>
        </w:tc>
        <w:tc>
          <w:tcPr>
            <w:tcW w:w="2160" w:type="dxa"/>
          </w:tcPr>
          <w:p w:rsidR="00253CA5" w:rsidRDefault="00253CA5" w:rsidP="008D72CE">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 xml:space="preserve">ӘБЖ </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w:t>
            </w:r>
            <w:r w:rsidRPr="008D72CE">
              <w:rPr>
                <w:rFonts w:ascii="Times New Roman" w:hAnsi="Times New Roman" w:cs="Times New Roman"/>
                <w:sz w:val="28"/>
                <w:szCs w:val="28"/>
                <w:lang w:val="kk-KZ"/>
              </w:rPr>
              <w:t xml:space="preserve"> жұмыс жоспарларын бекіту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253C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ҒӘК</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Таңдау бойынша курстарды ұйымдастыру және бөлу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253CA5" w:rsidRDefault="00253CA5">
            <w:r w:rsidRPr="00247BF8">
              <w:rPr>
                <w:rFonts w:ascii="Times New Roman" w:hAnsi="Times New Roman" w:cs="Times New Roman"/>
                <w:sz w:val="28"/>
                <w:szCs w:val="28"/>
                <w:lang w:val="kk-KZ"/>
              </w:rPr>
              <w:t>қыркүйек</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Оқуға деген ынтасы жоғары оқушылармен жұмысты жоспарлау</w:t>
            </w:r>
          </w:p>
        </w:tc>
        <w:tc>
          <w:tcPr>
            <w:tcW w:w="2160" w:type="dxa"/>
          </w:tcPr>
          <w:p w:rsidR="008D72CE" w:rsidRPr="008D72CE" w:rsidRDefault="008D72CE">
            <w:r w:rsidRPr="008D72CE">
              <w:rPr>
                <w:rFonts w:ascii="Times New Roman" w:hAnsi="Times New Roman" w:cs="Times New Roman"/>
                <w:sz w:val="28"/>
                <w:szCs w:val="28"/>
                <w:lang w:val="kk-KZ"/>
              </w:rPr>
              <w:t>ӘБЖ</w:t>
            </w:r>
          </w:p>
        </w:tc>
        <w:tc>
          <w:tcPr>
            <w:tcW w:w="1878" w:type="dxa"/>
          </w:tcPr>
          <w:p w:rsidR="008D72CE" w:rsidRDefault="008D72CE">
            <w:r w:rsidRPr="00247BF8">
              <w:rPr>
                <w:rFonts w:ascii="Times New Roman" w:hAnsi="Times New Roman" w:cs="Times New Roman"/>
                <w:sz w:val="28"/>
                <w:szCs w:val="28"/>
                <w:lang w:val="kk-KZ"/>
              </w:rPr>
              <w:t>қыркүйек</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5A21A5">
            <w:pPr>
              <w:jc w:val="both"/>
              <w:rPr>
                <w:rFonts w:ascii="Times New Roman" w:hAnsi="Times New Roman" w:cs="Times New Roman"/>
                <w:sz w:val="28"/>
                <w:szCs w:val="28"/>
                <w:lang w:val="kk-KZ"/>
              </w:rPr>
            </w:pPr>
            <w:r>
              <w:rPr>
                <w:rFonts w:ascii="Times New Roman" w:hAnsi="Times New Roman" w:cs="Times New Roman"/>
                <w:sz w:val="28"/>
                <w:szCs w:val="28"/>
                <w:lang w:val="kk-KZ"/>
              </w:rPr>
              <w:t>Тоқсан бойынша</w:t>
            </w:r>
            <w:r w:rsidRPr="008D72CE">
              <w:rPr>
                <w:rFonts w:ascii="Times New Roman" w:hAnsi="Times New Roman" w:cs="Times New Roman"/>
                <w:sz w:val="28"/>
                <w:szCs w:val="28"/>
                <w:lang w:val="kk-KZ"/>
              </w:rPr>
              <w:t xml:space="preserve"> оқу процесі мониторингінің қорытындысы</w:t>
            </w:r>
          </w:p>
        </w:tc>
        <w:tc>
          <w:tcPr>
            <w:tcW w:w="2160" w:type="dxa"/>
          </w:tcPr>
          <w:p w:rsidR="008D72CE" w:rsidRPr="008D72CE" w:rsidRDefault="008D72CE">
            <w:r w:rsidRPr="008D72CE">
              <w:rPr>
                <w:rFonts w:ascii="Times New Roman" w:hAnsi="Times New Roman" w:cs="Times New Roman"/>
                <w:sz w:val="28"/>
                <w:szCs w:val="28"/>
                <w:lang w:val="kk-KZ"/>
              </w:rPr>
              <w:t>ӘБЖ</w:t>
            </w:r>
          </w:p>
        </w:tc>
        <w:tc>
          <w:tcPr>
            <w:tcW w:w="1878"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Жылына 4 рет</w:t>
            </w:r>
          </w:p>
        </w:tc>
      </w:tr>
      <w:tr w:rsidR="005A21A5" w:rsidTr="00420C85">
        <w:tc>
          <w:tcPr>
            <w:tcW w:w="793" w:type="dxa"/>
            <w:vMerge/>
          </w:tcPr>
          <w:p w:rsidR="005A21A5" w:rsidRDefault="005A21A5" w:rsidP="00410B68">
            <w:pPr>
              <w:jc w:val="both"/>
              <w:rPr>
                <w:rFonts w:ascii="Times New Roman" w:hAnsi="Times New Roman" w:cs="Times New Roman"/>
                <w:sz w:val="28"/>
                <w:szCs w:val="28"/>
                <w:lang w:val="kk-KZ"/>
              </w:rPr>
            </w:pPr>
          </w:p>
        </w:tc>
        <w:tc>
          <w:tcPr>
            <w:tcW w:w="1867" w:type="dxa"/>
            <w:vMerge/>
          </w:tcPr>
          <w:p w:rsidR="005A21A5" w:rsidRDefault="005A21A5" w:rsidP="00410B68">
            <w:pPr>
              <w:jc w:val="both"/>
              <w:rPr>
                <w:rFonts w:ascii="Times New Roman" w:hAnsi="Times New Roman" w:cs="Times New Roman"/>
                <w:sz w:val="28"/>
                <w:szCs w:val="28"/>
                <w:lang w:val="kk-KZ"/>
              </w:rPr>
            </w:pPr>
          </w:p>
        </w:tc>
        <w:tc>
          <w:tcPr>
            <w:tcW w:w="4111" w:type="dxa"/>
          </w:tcPr>
          <w:p w:rsidR="005A21A5" w:rsidRDefault="008D72CE" w:rsidP="005A21A5">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2021-2022 оқу жылындағы әдістемелік жұмыстың қорытындысын шығару және жаңа 2022-2023 оқу жылына мектеп жұмысын жоспарлау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5A21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ҒӘК</w:t>
            </w:r>
          </w:p>
        </w:tc>
        <w:tc>
          <w:tcPr>
            <w:tcW w:w="1878" w:type="dxa"/>
          </w:tcPr>
          <w:p w:rsidR="005A21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tc>
      </w:tr>
      <w:tr w:rsidR="008D72CE" w:rsidTr="00420C85">
        <w:tc>
          <w:tcPr>
            <w:tcW w:w="793" w:type="dxa"/>
            <w:vMerge w:val="restart"/>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67" w:type="dxa"/>
            <w:vMerge w:val="restart"/>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Пән мұғалімдерімен жұмыс</w:t>
            </w: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Әдістемелік тақырыптар бойынша мұғалімдердің жұмысы</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2022-2023 оқу жылында аттестаттаудан өтетін мұғалімдердің тәжірибесін жинақтау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Сабақта оқытудың жаңа тәсілдерін қолдану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Тақырып бойынша педкеңестер</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9D3E97" w:rsidTr="00420C85">
        <w:tc>
          <w:tcPr>
            <w:tcW w:w="793" w:type="dxa"/>
            <w:vMerge/>
          </w:tcPr>
          <w:p w:rsidR="009D3E97" w:rsidRDefault="009D3E97" w:rsidP="00410B68">
            <w:pPr>
              <w:jc w:val="both"/>
              <w:rPr>
                <w:rFonts w:ascii="Times New Roman" w:hAnsi="Times New Roman" w:cs="Times New Roman"/>
                <w:sz w:val="28"/>
                <w:szCs w:val="28"/>
                <w:lang w:val="kk-KZ"/>
              </w:rPr>
            </w:pPr>
          </w:p>
        </w:tc>
        <w:tc>
          <w:tcPr>
            <w:tcW w:w="1867" w:type="dxa"/>
            <w:vMerge/>
          </w:tcPr>
          <w:p w:rsidR="009D3E97" w:rsidRDefault="009D3E97" w:rsidP="00410B68">
            <w:pPr>
              <w:jc w:val="both"/>
              <w:rPr>
                <w:rFonts w:ascii="Times New Roman" w:hAnsi="Times New Roman" w:cs="Times New Roman"/>
                <w:sz w:val="28"/>
                <w:szCs w:val="28"/>
                <w:lang w:val="kk-KZ"/>
              </w:rPr>
            </w:pPr>
          </w:p>
        </w:tc>
        <w:tc>
          <w:tcPr>
            <w:tcW w:w="4111" w:type="dxa"/>
          </w:tcPr>
          <w:p w:rsidR="009D3E97"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Әдістемелік тақырып бойынша мектеп жұмысын қорытындылау</w:t>
            </w:r>
          </w:p>
        </w:tc>
        <w:tc>
          <w:tcPr>
            <w:tcW w:w="2160" w:type="dxa"/>
          </w:tcPr>
          <w:p w:rsidR="009D3E97" w:rsidRDefault="009D3E97"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9D3E97"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tc>
      </w:tr>
      <w:tr w:rsidR="00C8042E" w:rsidTr="00420C85">
        <w:tc>
          <w:tcPr>
            <w:tcW w:w="793" w:type="dxa"/>
            <w:vMerge w:val="restart"/>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67" w:type="dxa"/>
            <w:vMerge w:val="restart"/>
          </w:tcPr>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Педшеберлікті</w:t>
            </w:r>
            <w:r w:rsidRPr="008D72CE">
              <w:rPr>
                <w:rFonts w:ascii="Times New Roman" w:hAnsi="Times New Roman" w:cs="Times New Roman"/>
                <w:sz w:val="28"/>
                <w:szCs w:val="28"/>
                <w:lang w:val="kk-KZ"/>
              </w:rPr>
              <w:t xml:space="preserve"> арттыру бойынша жұмыс</w:t>
            </w: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Мұғалімдер мен әкімшіліктің біліктілікті арттыру курстарына қатысуы</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Жоспар бойынша</w:t>
            </w:r>
          </w:p>
        </w:tc>
      </w:tr>
      <w:tr w:rsidR="00C8042E" w:rsidTr="00420C85">
        <w:tc>
          <w:tcPr>
            <w:tcW w:w="793" w:type="dxa"/>
            <w:vMerge/>
          </w:tcPr>
          <w:p w:rsidR="00C8042E" w:rsidRDefault="00C8042E" w:rsidP="00410B68">
            <w:pPr>
              <w:jc w:val="both"/>
              <w:rPr>
                <w:rFonts w:ascii="Times New Roman" w:hAnsi="Times New Roman" w:cs="Times New Roman"/>
                <w:sz w:val="28"/>
                <w:szCs w:val="28"/>
                <w:lang w:val="kk-KZ"/>
              </w:rPr>
            </w:pPr>
          </w:p>
        </w:tc>
        <w:tc>
          <w:tcPr>
            <w:tcW w:w="1867" w:type="dxa"/>
            <w:vMerge/>
          </w:tcPr>
          <w:p w:rsidR="00C8042E" w:rsidRDefault="00C8042E" w:rsidP="00410B68">
            <w:pPr>
              <w:jc w:val="both"/>
              <w:rPr>
                <w:rFonts w:ascii="Times New Roman" w:hAnsi="Times New Roman" w:cs="Times New Roman"/>
                <w:sz w:val="28"/>
                <w:szCs w:val="28"/>
                <w:lang w:val="kk-KZ"/>
              </w:rPr>
            </w:pP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 xml:space="preserve">Конференцияға, ғылыми-әдістемелік семинарларға, тақырыптық </w:t>
            </w:r>
            <w:r w:rsidRPr="00A0366B">
              <w:rPr>
                <w:rFonts w:ascii="Times New Roman" w:hAnsi="Times New Roman" w:cs="Times New Roman"/>
                <w:sz w:val="28"/>
                <w:szCs w:val="28"/>
                <w:lang w:val="kk-KZ"/>
              </w:rPr>
              <w:t>консультацияларға,</w:t>
            </w:r>
            <w:r w:rsidRPr="008D72CE">
              <w:rPr>
                <w:rFonts w:ascii="Times New Roman" w:hAnsi="Times New Roman" w:cs="Times New Roman"/>
                <w:sz w:val="28"/>
                <w:szCs w:val="28"/>
                <w:lang w:val="kk-KZ"/>
              </w:rPr>
              <w:t xml:space="preserve"> жаңашыл мұғалімдердің және шығармашылықпен жұмыс істейтін мұғалімдердің сабақтарына қатысу</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Семинарларды өткізу жоспары бойынша</w:t>
            </w:r>
          </w:p>
        </w:tc>
      </w:tr>
      <w:tr w:rsidR="00C8042E" w:rsidTr="00420C85">
        <w:tc>
          <w:tcPr>
            <w:tcW w:w="793" w:type="dxa"/>
            <w:vMerge/>
          </w:tcPr>
          <w:p w:rsidR="00C8042E" w:rsidRDefault="00C8042E" w:rsidP="00410B68">
            <w:pPr>
              <w:jc w:val="both"/>
              <w:rPr>
                <w:rFonts w:ascii="Times New Roman" w:hAnsi="Times New Roman" w:cs="Times New Roman"/>
                <w:sz w:val="28"/>
                <w:szCs w:val="28"/>
                <w:lang w:val="kk-KZ"/>
              </w:rPr>
            </w:pPr>
          </w:p>
        </w:tc>
        <w:tc>
          <w:tcPr>
            <w:tcW w:w="1867" w:type="dxa"/>
            <w:vMerge/>
          </w:tcPr>
          <w:p w:rsidR="00C8042E" w:rsidRDefault="00C8042E" w:rsidP="00410B68">
            <w:pPr>
              <w:jc w:val="both"/>
              <w:rPr>
                <w:rFonts w:ascii="Times New Roman" w:hAnsi="Times New Roman" w:cs="Times New Roman"/>
                <w:sz w:val="28"/>
                <w:szCs w:val="28"/>
                <w:lang w:val="kk-KZ"/>
              </w:rPr>
            </w:pP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Шығармашылықпен жұмыс істейтін мұғалімдердің жарияланымдарын талқылау</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Түсуіне қарай</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Озық педагогикалық тәжірибені зерделеу және мектеп-гимназияның практикасына енгізу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Әріптестердің пәні бойынша сабақтарға, жеке сабақтарға, үйірмелерге, сыныптан тыс іс-шараларға өзара қатысу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Мектептік педкеңестерге, конференцияларға, кеңестерге, семинарларға және т. б. қатысу.</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Қалалық және республикалық семинарларды өткізуге қатысу</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 шеңберінде м</w:t>
            </w:r>
            <w:r w:rsidRPr="008D72CE">
              <w:rPr>
                <w:rFonts w:ascii="Times New Roman" w:hAnsi="Times New Roman" w:cs="Times New Roman"/>
                <w:sz w:val="28"/>
                <w:szCs w:val="28"/>
                <w:lang w:val="kk-KZ"/>
              </w:rPr>
              <w:t>ониторинг</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Пән апталығы шеңберіндегі ашық сабақтар сериясы</w:t>
            </w:r>
          </w:p>
        </w:tc>
        <w:tc>
          <w:tcPr>
            <w:tcW w:w="2160" w:type="dxa"/>
          </w:tcPr>
          <w:p w:rsidR="008D72CE"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Пән мұғалімдері</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CE53B9" w:rsidTr="002F3FEF">
        <w:tc>
          <w:tcPr>
            <w:tcW w:w="793" w:type="dxa"/>
            <w:vMerge w:val="restart"/>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67" w:type="dxa"/>
            <w:vMerge w:val="restart"/>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Аттестаттаудан өту</w:t>
            </w:r>
          </w:p>
        </w:tc>
        <w:tc>
          <w:tcPr>
            <w:tcW w:w="4111" w:type="dxa"/>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Өзінің біліктілік санатын көтергісі келетін мұғалімдердің өтініштерін қарау</w:t>
            </w:r>
          </w:p>
        </w:tc>
        <w:tc>
          <w:tcPr>
            <w:tcW w:w="2160"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 </w:t>
            </w:r>
            <w:r w:rsidR="00BA47C5">
              <w:rPr>
                <w:rFonts w:ascii="Times New Roman" w:hAnsi="Times New Roman" w:cs="Times New Roman"/>
                <w:sz w:val="28"/>
                <w:szCs w:val="28"/>
                <w:lang w:val="kk-KZ"/>
              </w:rPr>
              <w:t>төрағасы (аттестациялық</w:t>
            </w:r>
            <w:r>
              <w:rPr>
                <w:rFonts w:ascii="Times New Roman" w:hAnsi="Times New Roman" w:cs="Times New Roman"/>
                <w:sz w:val="28"/>
                <w:szCs w:val="28"/>
                <w:lang w:val="kk-KZ"/>
              </w:rPr>
              <w:t xml:space="preserve"> комиссия)</w:t>
            </w:r>
          </w:p>
        </w:tc>
        <w:tc>
          <w:tcPr>
            <w:tcW w:w="1878"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r w:rsidR="00BA47C5">
              <w:rPr>
                <w:rFonts w:ascii="Times New Roman" w:hAnsi="Times New Roman" w:cs="Times New Roman"/>
                <w:sz w:val="28"/>
                <w:szCs w:val="28"/>
                <w:lang w:val="kk-KZ"/>
              </w:rPr>
              <w:t xml:space="preserve"> жұмыс 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Мұғалімдерді аттестатт</w:t>
            </w:r>
            <w:r w:rsidRPr="00BA47C5">
              <w:rPr>
                <w:rFonts w:ascii="Times New Roman" w:hAnsi="Times New Roman" w:cs="Times New Roman"/>
                <w:sz w:val="28"/>
                <w:szCs w:val="28"/>
                <w:lang w:val="kk-KZ"/>
              </w:rPr>
              <w:t>ауға құжаттарды дайындау және аттестаттау комиссиясының жұмысы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Демисенова Г.Б.</w:t>
            </w:r>
          </w:p>
        </w:tc>
        <w:tc>
          <w:tcPr>
            <w:tcW w:w="1878" w:type="dxa"/>
          </w:tcPr>
          <w:p w:rsidR="00BA47C5" w:rsidRDefault="00BA47C5">
            <w:r w:rsidRPr="00757CD2">
              <w:rPr>
                <w:rFonts w:ascii="Times New Roman" w:hAnsi="Times New Roman" w:cs="Times New Roman"/>
                <w:sz w:val="28"/>
                <w:szCs w:val="28"/>
                <w:lang w:val="kk-KZ"/>
              </w:rPr>
              <w:t>АК жұмыс 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 xml:space="preserve">Аттестаттау комиссиясы </w:t>
            </w:r>
            <w:r w:rsidRPr="00BA47C5">
              <w:rPr>
                <w:rFonts w:ascii="Times New Roman" w:hAnsi="Times New Roman" w:cs="Times New Roman"/>
                <w:sz w:val="28"/>
                <w:szCs w:val="28"/>
                <w:lang w:val="kk-KZ"/>
              </w:rPr>
              <w:lastRenderedPageBreak/>
              <w:t>мүшелерінің пән бойынша сабақтарға және сыныптан тыс іс-шараларға, жеке сабақтарға, үйірмелерге қатысуы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АК мүшелері</w:t>
            </w:r>
          </w:p>
        </w:tc>
        <w:tc>
          <w:tcPr>
            <w:tcW w:w="1878" w:type="dxa"/>
          </w:tcPr>
          <w:p w:rsidR="00BA47C5" w:rsidRDefault="00BA47C5">
            <w:r w:rsidRPr="00757CD2">
              <w:rPr>
                <w:rFonts w:ascii="Times New Roman" w:hAnsi="Times New Roman" w:cs="Times New Roman"/>
                <w:sz w:val="28"/>
                <w:szCs w:val="28"/>
                <w:lang w:val="kk-KZ"/>
              </w:rPr>
              <w:t xml:space="preserve">АК жұмыс </w:t>
            </w:r>
            <w:r w:rsidRPr="00757CD2">
              <w:rPr>
                <w:rFonts w:ascii="Times New Roman" w:hAnsi="Times New Roman" w:cs="Times New Roman"/>
                <w:sz w:val="28"/>
                <w:szCs w:val="28"/>
                <w:lang w:val="kk-KZ"/>
              </w:rPr>
              <w:lastRenderedPageBreak/>
              <w:t>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Сабақтарға және басқа да іс-шараларға қатысу нәтижелері бойынша аттестаттау комиссиясының жұмысы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p>
        </w:tc>
        <w:tc>
          <w:tcPr>
            <w:tcW w:w="1878" w:type="dxa"/>
          </w:tcPr>
          <w:p w:rsidR="00BA47C5" w:rsidRDefault="00BA47C5">
            <w:r w:rsidRPr="00757CD2">
              <w:rPr>
                <w:rFonts w:ascii="Times New Roman" w:hAnsi="Times New Roman" w:cs="Times New Roman"/>
                <w:sz w:val="28"/>
                <w:szCs w:val="28"/>
                <w:lang w:val="kk-KZ"/>
              </w:rPr>
              <w:t>АК жұмыс жоспары бойынша</w:t>
            </w:r>
          </w:p>
        </w:tc>
      </w:tr>
      <w:tr w:rsidR="00CE53B9" w:rsidTr="002F3FEF">
        <w:tc>
          <w:tcPr>
            <w:tcW w:w="793" w:type="dxa"/>
            <w:vMerge/>
          </w:tcPr>
          <w:p w:rsidR="00CE53B9" w:rsidRDefault="00CE53B9" w:rsidP="002F3FEF">
            <w:pPr>
              <w:jc w:val="both"/>
              <w:rPr>
                <w:rFonts w:ascii="Times New Roman" w:hAnsi="Times New Roman" w:cs="Times New Roman"/>
                <w:sz w:val="28"/>
                <w:szCs w:val="28"/>
                <w:lang w:val="kk-KZ"/>
              </w:rPr>
            </w:pPr>
          </w:p>
        </w:tc>
        <w:tc>
          <w:tcPr>
            <w:tcW w:w="1867" w:type="dxa"/>
            <w:vMerge/>
          </w:tcPr>
          <w:p w:rsidR="00CE53B9" w:rsidRDefault="00CE53B9" w:rsidP="002F3FEF">
            <w:pPr>
              <w:jc w:val="both"/>
              <w:rPr>
                <w:rFonts w:ascii="Times New Roman" w:hAnsi="Times New Roman" w:cs="Times New Roman"/>
                <w:sz w:val="28"/>
                <w:szCs w:val="28"/>
                <w:lang w:val="kk-KZ"/>
              </w:rPr>
            </w:pPr>
          </w:p>
        </w:tc>
        <w:tc>
          <w:tcPr>
            <w:tcW w:w="4111" w:type="dxa"/>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Мұғалімдерді аттестаттау нәтижелері бойынша аттестаттау комиссиясының отырысы</w:t>
            </w:r>
          </w:p>
        </w:tc>
        <w:tc>
          <w:tcPr>
            <w:tcW w:w="2160"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r w:rsidR="00BA47C5">
              <w:rPr>
                <w:rFonts w:ascii="Times New Roman" w:hAnsi="Times New Roman" w:cs="Times New Roman"/>
                <w:sz w:val="28"/>
                <w:szCs w:val="28"/>
                <w:lang w:val="kk-KZ"/>
              </w:rPr>
              <w:t xml:space="preserve"> төрағасы</w:t>
            </w:r>
          </w:p>
        </w:tc>
        <w:tc>
          <w:tcPr>
            <w:tcW w:w="1878" w:type="dxa"/>
          </w:tcPr>
          <w:p w:rsidR="00CE53B9" w:rsidRDefault="00BA47C5" w:rsidP="002F3FEF">
            <w:pPr>
              <w:jc w:val="both"/>
              <w:rPr>
                <w:rFonts w:ascii="Times New Roman" w:hAnsi="Times New Roman" w:cs="Times New Roman"/>
                <w:sz w:val="28"/>
                <w:szCs w:val="28"/>
                <w:lang w:val="kk-KZ"/>
              </w:rPr>
            </w:pPr>
            <w:r w:rsidRPr="00757CD2">
              <w:rPr>
                <w:rFonts w:ascii="Times New Roman" w:hAnsi="Times New Roman" w:cs="Times New Roman"/>
                <w:sz w:val="28"/>
                <w:szCs w:val="28"/>
                <w:lang w:val="kk-KZ"/>
              </w:rPr>
              <w:t>АК жұмыс жоспары бойынша</w:t>
            </w:r>
          </w:p>
        </w:tc>
      </w:tr>
      <w:tr w:rsidR="0007066C" w:rsidTr="002F3FEF">
        <w:tc>
          <w:tcPr>
            <w:tcW w:w="793" w:type="dxa"/>
            <w:vMerge w:val="restart"/>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67" w:type="dxa"/>
            <w:vMerge w:val="restart"/>
          </w:tcPr>
          <w:p w:rsidR="0007066C" w:rsidRDefault="0007066C" w:rsidP="002F3FEF">
            <w:pPr>
              <w:jc w:val="both"/>
              <w:rPr>
                <w:rFonts w:ascii="Times New Roman" w:hAnsi="Times New Roman" w:cs="Times New Roman"/>
                <w:sz w:val="28"/>
                <w:szCs w:val="28"/>
                <w:lang w:val="kk-KZ"/>
              </w:rPr>
            </w:pPr>
            <w:r w:rsidRPr="0007066C">
              <w:rPr>
                <w:rFonts w:ascii="Times New Roman" w:hAnsi="Times New Roman" w:cs="Times New Roman"/>
                <w:sz w:val="28"/>
                <w:szCs w:val="28"/>
                <w:lang w:val="kk-KZ"/>
              </w:rPr>
              <w:t>Мұғалімнің бақылау-бағалау қызметі</w:t>
            </w:r>
          </w:p>
        </w:tc>
        <w:tc>
          <w:tcPr>
            <w:tcW w:w="4111" w:type="dxa"/>
          </w:tcPr>
          <w:p w:rsidR="0007066C" w:rsidRPr="0007066C" w:rsidRDefault="0007066C" w:rsidP="00D26EA2">
            <w:pPr>
              <w:rPr>
                <w:rFonts w:ascii="Times New Roman" w:hAnsi="Times New Roman" w:cs="Times New Roman"/>
                <w:sz w:val="28"/>
                <w:szCs w:val="28"/>
                <w:lang w:val="kk-KZ"/>
              </w:rPr>
            </w:pPr>
            <w:r>
              <w:rPr>
                <w:rFonts w:ascii="Times New Roman" w:hAnsi="Times New Roman" w:cs="Times New Roman"/>
                <w:sz w:val="28"/>
                <w:szCs w:val="28"/>
                <w:lang w:val="kk-KZ"/>
              </w:rPr>
              <w:t>ӘБ</w:t>
            </w:r>
            <w:r w:rsidRPr="0007066C">
              <w:rPr>
                <w:rFonts w:ascii="Times New Roman" w:hAnsi="Times New Roman" w:cs="Times New Roman"/>
                <w:sz w:val="28"/>
                <w:szCs w:val="28"/>
                <w:lang w:val="kk-KZ"/>
              </w:rPr>
              <w:t xml:space="preserve"> отырысында кейіннен талқылай отырып, мұғалімдердің сабақтарына қатысу</w:t>
            </w:r>
          </w:p>
        </w:tc>
        <w:tc>
          <w:tcPr>
            <w:tcW w:w="2160"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7066C" w:rsidTr="002F3FEF">
        <w:tc>
          <w:tcPr>
            <w:tcW w:w="793" w:type="dxa"/>
            <w:vMerge/>
          </w:tcPr>
          <w:p w:rsidR="0007066C" w:rsidRDefault="0007066C" w:rsidP="002F3FEF">
            <w:pPr>
              <w:jc w:val="both"/>
              <w:rPr>
                <w:rFonts w:ascii="Times New Roman" w:hAnsi="Times New Roman" w:cs="Times New Roman"/>
                <w:sz w:val="28"/>
                <w:szCs w:val="28"/>
                <w:lang w:val="kk-KZ"/>
              </w:rPr>
            </w:pPr>
          </w:p>
        </w:tc>
        <w:tc>
          <w:tcPr>
            <w:tcW w:w="1867" w:type="dxa"/>
            <w:vMerge/>
          </w:tcPr>
          <w:p w:rsidR="0007066C" w:rsidRDefault="0007066C" w:rsidP="002F3FEF">
            <w:pPr>
              <w:jc w:val="both"/>
              <w:rPr>
                <w:rFonts w:ascii="Times New Roman" w:hAnsi="Times New Roman" w:cs="Times New Roman"/>
                <w:sz w:val="28"/>
                <w:szCs w:val="28"/>
                <w:lang w:val="kk-KZ"/>
              </w:rPr>
            </w:pPr>
          </w:p>
        </w:tc>
        <w:tc>
          <w:tcPr>
            <w:tcW w:w="4111" w:type="dxa"/>
          </w:tcPr>
          <w:p w:rsidR="0007066C" w:rsidRPr="0007066C" w:rsidRDefault="0007066C" w:rsidP="0007066C">
            <w:pPr>
              <w:rPr>
                <w:rFonts w:ascii="Times New Roman" w:hAnsi="Times New Roman" w:cs="Times New Roman"/>
                <w:sz w:val="28"/>
                <w:szCs w:val="28"/>
                <w:lang w:val="kk-KZ"/>
              </w:rPr>
            </w:pPr>
            <w:r w:rsidRPr="0007066C">
              <w:rPr>
                <w:rFonts w:ascii="Times New Roman" w:hAnsi="Times New Roman" w:cs="Times New Roman"/>
                <w:sz w:val="28"/>
                <w:szCs w:val="28"/>
                <w:lang w:val="kk-KZ"/>
              </w:rPr>
              <w:t xml:space="preserve">Оқушылардың білімдеріндегі олқылықтарды жою бойынша мұғалімдердегі қиындықтарды анықтау мақсатында </w:t>
            </w:r>
            <w:r>
              <w:rPr>
                <w:rFonts w:ascii="Times New Roman" w:hAnsi="Times New Roman" w:cs="Times New Roman"/>
                <w:sz w:val="28"/>
                <w:szCs w:val="28"/>
                <w:lang w:val="kk-KZ"/>
              </w:rPr>
              <w:t xml:space="preserve">әдістемелік бірлестігінің </w:t>
            </w:r>
            <w:r w:rsidRPr="0007066C">
              <w:rPr>
                <w:rFonts w:ascii="Times New Roman" w:hAnsi="Times New Roman" w:cs="Times New Roman"/>
                <w:sz w:val="28"/>
                <w:szCs w:val="28"/>
                <w:lang w:val="kk-KZ"/>
              </w:rPr>
              <w:t>отырысы</w:t>
            </w:r>
          </w:p>
        </w:tc>
        <w:tc>
          <w:tcPr>
            <w:tcW w:w="2160"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Тоқсан аяғында</w:t>
            </w:r>
          </w:p>
        </w:tc>
      </w:tr>
      <w:tr w:rsidR="0007066C" w:rsidTr="00420C85">
        <w:tc>
          <w:tcPr>
            <w:tcW w:w="793" w:type="dxa"/>
            <w:vMerge/>
          </w:tcPr>
          <w:p w:rsidR="0007066C" w:rsidRDefault="0007066C" w:rsidP="00410B68">
            <w:pPr>
              <w:jc w:val="both"/>
              <w:rPr>
                <w:rFonts w:ascii="Times New Roman" w:hAnsi="Times New Roman" w:cs="Times New Roman"/>
                <w:sz w:val="28"/>
                <w:szCs w:val="28"/>
                <w:lang w:val="kk-KZ"/>
              </w:rPr>
            </w:pPr>
          </w:p>
        </w:tc>
        <w:tc>
          <w:tcPr>
            <w:tcW w:w="1867" w:type="dxa"/>
            <w:vMerge/>
          </w:tcPr>
          <w:p w:rsidR="0007066C" w:rsidRDefault="0007066C" w:rsidP="00410B68">
            <w:pPr>
              <w:jc w:val="both"/>
              <w:rPr>
                <w:rFonts w:ascii="Times New Roman" w:hAnsi="Times New Roman" w:cs="Times New Roman"/>
                <w:sz w:val="28"/>
                <w:szCs w:val="28"/>
                <w:lang w:val="kk-KZ"/>
              </w:rPr>
            </w:pPr>
          </w:p>
        </w:tc>
        <w:tc>
          <w:tcPr>
            <w:tcW w:w="4111" w:type="dxa"/>
          </w:tcPr>
          <w:p w:rsidR="0007066C" w:rsidRPr="0007066C" w:rsidRDefault="0007066C" w:rsidP="00D26EA2">
            <w:pPr>
              <w:rPr>
                <w:rFonts w:ascii="Times New Roman" w:hAnsi="Times New Roman" w:cs="Times New Roman"/>
                <w:sz w:val="28"/>
                <w:szCs w:val="28"/>
                <w:lang w:val="kk-KZ"/>
              </w:rPr>
            </w:pPr>
            <w:r w:rsidRPr="0007066C">
              <w:rPr>
                <w:rFonts w:ascii="Times New Roman" w:hAnsi="Times New Roman" w:cs="Times New Roman"/>
                <w:sz w:val="28"/>
                <w:szCs w:val="28"/>
                <w:lang w:val="kk-KZ"/>
              </w:rPr>
              <w:t>Аралық және қорытынды аттестаттау кезінде оқушылары төмен білім көрсеткен мұғалімдермен жұмыс</w:t>
            </w:r>
          </w:p>
        </w:tc>
        <w:tc>
          <w:tcPr>
            <w:tcW w:w="2160" w:type="dxa"/>
          </w:tcPr>
          <w:p w:rsidR="0007066C" w:rsidRDefault="0007066C"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Кольцова Т.А.</w:t>
            </w:r>
          </w:p>
          <w:p w:rsidR="0007066C" w:rsidRDefault="004B54E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4B54E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E97F1D" w:rsidTr="002F3FEF">
        <w:tc>
          <w:tcPr>
            <w:tcW w:w="793" w:type="dxa"/>
            <w:vMerge w:val="restart"/>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67" w:type="dxa"/>
            <w:vMerge w:val="restart"/>
          </w:tcPr>
          <w:p w:rsidR="00E97F1D" w:rsidRDefault="00E97F1D" w:rsidP="002F3FEF">
            <w:pPr>
              <w:jc w:val="both"/>
              <w:rPr>
                <w:rFonts w:ascii="Times New Roman" w:hAnsi="Times New Roman" w:cs="Times New Roman"/>
                <w:sz w:val="28"/>
                <w:szCs w:val="28"/>
                <w:lang w:val="kk-KZ"/>
              </w:rPr>
            </w:pPr>
            <w:r w:rsidRPr="00E97F1D">
              <w:rPr>
                <w:rFonts w:ascii="Times New Roman" w:hAnsi="Times New Roman" w:cs="Times New Roman"/>
                <w:sz w:val="28"/>
                <w:szCs w:val="28"/>
                <w:lang w:val="kk-KZ"/>
              </w:rPr>
              <w:t>Пән бойынша сабақтан тыс қызмет</w:t>
            </w:r>
          </w:p>
        </w:tc>
        <w:tc>
          <w:tcPr>
            <w:tcW w:w="4111" w:type="dxa"/>
          </w:tcPr>
          <w:p w:rsidR="00E97F1D" w:rsidRPr="00E97F1D" w:rsidRDefault="00E97F1D" w:rsidP="007D3B70">
            <w:pPr>
              <w:rPr>
                <w:rFonts w:ascii="Times New Roman" w:hAnsi="Times New Roman" w:cs="Times New Roman"/>
                <w:sz w:val="28"/>
                <w:szCs w:val="28"/>
              </w:rPr>
            </w:pPr>
            <w:proofErr w:type="spellStart"/>
            <w:r w:rsidRPr="00E97F1D">
              <w:rPr>
                <w:rFonts w:ascii="Times New Roman" w:hAnsi="Times New Roman" w:cs="Times New Roman"/>
                <w:sz w:val="28"/>
                <w:szCs w:val="28"/>
              </w:rPr>
              <w:t>Мектеп</w:t>
            </w:r>
            <w:proofErr w:type="spellEnd"/>
            <w:r w:rsidRPr="00E97F1D">
              <w:rPr>
                <w:rFonts w:ascii="Times New Roman" w:hAnsi="Times New Roman" w:cs="Times New Roman"/>
                <w:sz w:val="28"/>
                <w:szCs w:val="28"/>
              </w:rPr>
              <w:t xml:space="preserve"> </w:t>
            </w:r>
            <w:proofErr w:type="spellStart"/>
            <w:proofErr w:type="gramStart"/>
            <w:r w:rsidRPr="00E97F1D">
              <w:rPr>
                <w:rFonts w:ascii="Times New Roman" w:hAnsi="Times New Roman" w:cs="Times New Roman"/>
                <w:sz w:val="28"/>
                <w:szCs w:val="28"/>
              </w:rPr>
              <w:t>п</w:t>
            </w:r>
            <w:proofErr w:type="gramEnd"/>
            <w:r w:rsidRPr="00E97F1D">
              <w:rPr>
                <w:rFonts w:ascii="Times New Roman" w:hAnsi="Times New Roman" w:cs="Times New Roman"/>
                <w:sz w:val="28"/>
                <w:szCs w:val="28"/>
              </w:rPr>
              <w:t>әндік</w:t>
            </w:r>
            <w:proofErr w:type="spellEnd"/>
            <w:r w:rsidRPr="00E97F1D">
              <w:rPr>
                <w:rFonts w:ascii="Times New Roman" w:hAnsi="Times New Roman" w:cs="Times New Roman"/>
                <w:sz w:val="28"/>
                <w:szCs w:val="28"/>
              </w:rPr>
              <w:t xml:space="preserve"> </w:t>
            </w:r>
            <w:proofErr w:type="spellStart"/>
            <w:r w:rsidRPr="00E97F1D">
              <w:rPr>
                <w:rFonts w:ascii="Times New Roman" w:hAnsi="Times New Roman" w:cs="Times New Roman"/>
                <w:sz w:val="28"/>
                <w:szCs w:val="28"/>
              </w:rPr>
              <w:t>олимпиадаларын</w:t>
            </w:r>
            <w:proofErr w:type="spellEnd"/>
            <w:r w:rsidRPr="00E97F1D">
              <w:rPr>
                <w:rFonts w:ascii="Times New Roman" w:hAnsi="Times New Roman" w:cs="Times New Roman"/>
                <w:sz w:val="28"/>
                <w:szCs w:val="28"/>
              </w:rPr>
              <w:t xml:space="preserve"> </w:t>
            </w:r>
            <w:proofErr w:type="spellStart"/>
            <w:r w:rsidRPr="00E97F1D">
              <w:rPr>
                <w:rFonts w:ascii="Times New Roman" w:hAnsi="Times New Roman" w:cs="Times New Roman"/>
                <w:sz w:val="28"/>
                <w:szCs w:val="28"/>
              </w:rPr>
              <w:t>ұйымдастыру</w:t>
            </w:r>
            <w:proofErr w:type="spellEnd"/>
          </w:p>
        </w:tc>
        <w:tc>
          <w:tcPr>
            <w:tcW w:w="2160" w:type="dxa"/>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ӘК</w:t>
            </w:r>
          </w:p>
        </w:tc>
        <w:tc>
          <w:tcPr>
            <w:tcW w:w="1878" w:type="dxa"/>
          </w:tcPr>
          <w:p w:rsidR="00E97F1D"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қазан-қараша</w:t>
            </w:r>
          </w:p>
        </w:tc>
      </w:tr>
      <w:tr w:rsidR="00E97F1D" w:rsidTr="002F3FEF">
        <w:tc>
          <w:tcPr>
            <w:tcW w:w="793" w:type="dxa"/>
            <w:vMerge/>
          </w:tcPr>
          <w:p w:rsidR="00E97F1D" w:rsidRDefault="00E97F1D" w:rsidP="002F3FEF">
            <w:pPr>
              <w:jc w:val="both"/>
              <w:rPr>
                <w:rFonts w:ascii="Times New Roman" w:hAnsi="Times New Roman" w:cs="Times New Roman"/>
                <w:sz w:val="28"/>
                <w:szCs w:val="28"/>
                <w:lang w:val="kk-KZ"/>
              </w:rPr>
            </w:pPr>
          </w:p>
        </w:tc>
        <w:tc>
          <w:tcPr>
            <w:tcW w:w="1867" w:type="dxa"/>
            <w:vMerge/>
          </w:tcPr>
          <w:p w:rsidR="00E97F1D" w:rsidRDefault="00E97F1D" w:rsidP="002F3FEF">
            <w:pPr>
              <w:jc w:val="both"/>
              <w:rPr>
                <w:rFonts w:ascii="Times New Roman" w:hAnsi="Times New Roman" w:cs="Times New Roman"/>
                <w:sz w:val="28"/>
                <w:szCs w:val="28"/>
                <w:lang w:val="kk-KZ"/>
              </w:rPr>
            </w:pPr>
          </w:p>
        </w:tc>
        <w:tc>
          <w:tcPr>
            <w:tcW w:w="4111" w:type="dxa"/>
          </w:tcPr>
          <w:p w:rsidR="00E97F1D" w:rsidRPr="00E97F1D" w:rsidRDefault="00E97F1D"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 xml:space="preserve">Пәндік апталықтарды ұйымдастыру және өткізу </w:t>
            </w:r>
          </w:p>
        </w:tc>
        <w:tc>
          <w:tcPr>
            <w:tcW w:w="2160" w:type="dxa"/>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E97F1D"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356D4F" w:rsidTr="002F3FEF">
        <w:tc>
          <w:tcPr>
            <w:tcW w:w="793" w:type="dxa"/>
            <w:vMerge/>
          </w:tcPr>
          <w:p w:rsidR="00356D4F" w:rsidRDefault="00356D4F" w:rsidP="002F3FEF">
            <w:pPr>
              <w:jc w:val="both"/>
              <w:rPr>
                <w:rFonts w:ascii="Times New Roman" w:hAnsi="Times New Roman" w:cs="Times New Roman"/>
                <w:sz w:val="28"/>
                <w:szCs w:val="28"/>
                <w:lang w:val="kk-KZ"/>
              </w:rPr>
            </w:pPr>
          </w:p>
        </w:tc>
        <w:tc>
          <w:tcPr>
            <w:tcW w:w="1867" w:type="dxa"/>
            <w:vMerge/>
          </w:tcPr>
          <w:p w:rsidR="00356D4F" w:rsidRDefault="00356D4F" w:rsidP="002F3FEF">
            <w:pPr>
              <w:jc w:val="both"/>
              <w:rPr>
                <w:rFonts w:ascii="Times New Roman" w:hAnsi="Times New Roman" w:cs="Times New Roman"/>
                <w:sz w:val="28"/>
                <w:szCs w:val="28"/>
                <w:lang w:val="kk-KZ"/>
              </w:rPr>
            </w:pPr>
          </w:p>
        </w:tc>
        <w:tc>
          <w:tcPr>
            <w:tcW w:w="4111" w:type="dxa"/>
          </w:tcPr>
          <w:p w:rsidR="00356D4F" w:rsidRPr="00E97F1D" w:rsidRDefault="00356D4F"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Дарынды оқушылармен мектеп жұмысын ұйымдастыру</w:t>
            </w:r>
          </w:p>
        </w:tc>
        <w:tc>
          <w:tcPr>
            <w:tcW w:w="2160" w:type="dxa"/>
          </w:tcPr>
          <w:p w:rsidR="00356D4F"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356D4F" w:rsidRDefault="00356D4F">
            <w:r w:rsidRPr="0055237B">
              <w:rPr>
                <w:rFonts w:ascii="Times New Roman" w:hAnsi="Times New Roman" w:cs="Times New Roman"/>
                <w:sz w:val="28"/>
                <w:szCs w:val="28"/>
                <w:lang w:val="kk-KZ"/>
              </w:rPr>
              <w:t>Жыл бойы</w:t>
            </w:r>
          </w:p>
        </w:tc>
      </w:tr>
      <w:tr w:rsidR="00356D4F" w:rsidTr="002F3FEF">
        <w:tc>
          <w:tcPr>
            <w:tcW w:w="793" w:type="dxa"/>
            <w:vMerge/>
          </w:tcPr>
          <w:p w:rsidR="00356D4F" w:rsidRDefault="00356D4F" w:rsidP="002F3FEF">
            <w:pPr>
              <w:jc w:val="both"/>
              <w:rPr>
                <w:rFonts w:ascii="Times New Roman" w:hAnsi="Times New Roman" w:cs="Times New Roman"/>
                <w:sz w:val="28"/>
                <w:szCs w:val="28"/>
                <w:lang w:val="kk-KZ"/>
              </w:rPr>
            </w:pPr>
          </w:p>
        </w:tc>
        <w:tc>
          <w:tcPr>
            <w:tcW w:w="1867" w:type="dxa"/>
            <w:vMerge/>
          </w:tcPr>
          <w:p w:rsidR="00356D4F" w:rsidRDefault="00356D4F" w:rsidP="002F3FEF">
            <w:pPr>
              <w:jc w:val="both"/>
              <w:rPr>
                <w:rFonts w:ascii="Times New Roman" w:hAnsi="Times New Roman" w:cs="Times New Roman"/>
                <w:sz w:val="28"/>
                <w:szCs w:val="28"/>
                <w:lang w:val="kk-KZ"/>
              </w:rPr>
            </w:pPr>
          </w:p>
        </w:tc>
        <w:tc>
          <w:tcPr>
            <w:tcW w:w="4111" w:type="dxa"/>
          </w:tcPr>
          <w:p w:rsidR="00356D4F" w:rsidRPr="00E97F1D" w:rsidRDefault="00356D4F"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Оқушылармен ғылыми-зерттеу жұмыстарын ұйымдастыру</w:t>
            </w:r>
          </w:p>
        </w:tc>
        <w:tc>
          <w:tcPr>
            <w:tcW w:w="2160" w:type="dxa"/>
          </w:tcPr>
          <w:p w:rsidR="00356D4F" w:rsidRDefault="00356D4F" w:rsidP="002F3FEF">
            <w:pPr>
              <w:jc w:val="both"/>
              <w:rPr>
                <w:rFonts w:ascii="Times New Roman" w:hAnsi="Times New Roman" w:cs="Times New Roman"/>
                <w:sz w:val="28"/>
                <w:szCs w:val="28"/>
                <w:lang w:val="kk-KZ"/>
              </w:rPr>
            </w:pPr>
            <w:r w:rsidRPr="00356D4F">
              <w:rPr>
                <w:rFonts w:ascii="Times New Roman" w:hAnsi="Times New Roman" w:cs="Times New Roman"/>
                <w:sz w:val="28"/>
                <w:szCs w:val="28"/>
                <w:lang w:val="kk-KZ"/>
              </w:rPr>
              <w:t>ОҒҚ секцияларының жетекшілері</w:t>
            </w:r>
          </w:p>
        </w:tc>
        <w:tc>
          <w:tcPr>
            <w:tcW w:w="1878" w:type="dxa"/>
          </w:tcPr>
          <w:p w:rsidR="00356D4F" w:rsidRDefault="00356D4F">
            <w:r w:rsidRPr="0055237B">
              <w:rPr>
                <w:rFonts w:ascii="Times New Roman" w:hAnsi="Times New Roman" w:cs="Times New Roman"/>
                <w:sz w:val="28"/>
                <w:szCs w:val="28"/>
                <w:lang w:val="kk-KZ"/>
              </w:rPr>
              <w:t>Жыл бойы</w:t>
            </w:r>
          </w:p>
        </w:tc>
      </w:tr>
      <w:tr w:rsidR="00CE53B9" w:rsidTr="002F3FEF">
        <w:tc>
          <w:tcPr>
            <w:tcW w:w="793" w:type="dxa"/>
          </w:tcPr>
          <w:p w:rsidR="00CE53B9" w:rsidRDefault="003C2C51"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67" w:type="dxa"/>
          </w:tcPr>
          <w:p w:rsidR="00CE53B9"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Бақылау. Нәтижелілікті талдау</w:t>
            </w:r>
          </w:p>
        </w:tc>
        <w:tc>
          <w:tcPr>
            <w:tcW w:w="4111" w:type="dxa"/>
          </w:tcPr>
          <w:p w:rsidR="007C74ED" w:rsidRP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ӘБ</w:t>
            </w:r>
            <w:r w:rsidRPr="007C74ED">
              <w:rPr>
                <w:rFonts w:ascii="Times New Roman" w:hAnsi="Times New Roman" w:cs="Times New Roman"/>
                <w:sz w:val="28"/>
                <w:szCs w:val="28"/>
                <w:lang w:val="kk-KZ"/>
              </w:rPr>
              <w:t xml:space="preserve"> жұмысының бір жылдағы нәтижелілігін талдау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1.Әдістемелік тақырыпты әзірлеу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2. Пән бойынша нәтижелілік</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3. Педагогтардың кәсіби шеберлігін қадағалау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 xml:space="preserve">4. Оқытушылардың педагогикалық және кәсіби </w:t>
            </w:r>
            <w:r w:rsidRPr="007C74ED">
              <w:rPr>
                <w:rFonts w:ascii="Times New Roman" w:hAnsi="Times New Roman" w:cs="Times New Roman"/>
                <w:sz w:val="28"/>
                <w:szCs w:val="28"/>
                <w:lang w:val="kk-KZ"/>
              </w:rPr>
              <w:lastRenderedPageBreak/>
              <w:t>шеберлігін арттыру (өздігінен білім алу, курстық қайта даярлау, аттестаттау, конкурстарға қатысу, ашық сабақтар өткізу)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5. Оқытудың мазмұнын, нысандарын, әдістерін, құралдарын жетілдіру (ашық сабақтар, конкурстар)</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6. Пән бойынша сыныптан тыс жұмыстың қорытындысы</w:t>
            </w:r>
          </w:p>
          <w:p w:rsidR="00650AB2" w:rsidRDefault="007C74ED" w:rsidP="007C74ED">
            <w:pPr>
              <w:rPr>
                <w:rFonts w:ascii="Times New Roman" w:hAnsi="Times New Roman" w:cs="Times New Roman"/>
                <w:sz w:val="28"/>
                <w:szCs w:val="28"/>
                <w:lang w:val="kk-KZ"/>
              </w:rPr>
            </w:pPr>
            <w:r w:rsidRPr="007C74ED">
              <w:rPr>
                <w:rFonts w:ascii="Times New Roman" w:hAnsi="Times New Roman" w:cs="Times New Roman"/>
                <w:sz w:val="28"/>
                <w:szCs w:val="28"/>
                <w:lang w:val="kk-KZ"/>
              </w:rPr>
              <w:t>8. Жаңа оқу жылына жұмысты жоспарлау</w:t>
            </w:r>
          </w:p>
        </w:tc>
        <w:tc>
          <w:tcPr>
            <w:tcW w:w="2160" w:type="dxa"/>
          </w:tcPr>
          <w:p w:rsidR="00CE53B9"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ӘБЖ</w:t>
            </w:r>
          </w:p>
        </w:tc>
        <w:tc>
          <w:tcPr>
            <w:tcW w:w="1878" w:type="dxa"/>
          </w:tcPr>
          <w:p w:rsidR="00CE53B9"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Маусым </w:t>
            </w:r>
          </w:p>
        </w:tc>
      </w:tr>
      <w:tr w:rsidR="00650AB2" w:rsidTr="002F3FEF">
        <w:tc>
          <w:tcPr>
            <w:tcW w:w="793" w:type="dxa"/>
            <w:vMerge w:val="restart"/>
          </w:tcPr>
          <w:p w:rsidR="00650AB2" w:rsidRDefault="00650AB2"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1867" w:type="dxa"/>
            <w:vMerge w:val="restart"/>
          </w:tcPr>
          <w:p w:rsidR="00650AB2"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Жас мамандармен жұмыс</w:t>
            </w:r>
          </w:p>
        </w:tc>
        <w:tc>
          <w:tcPr>
            <w:tcW w:w="4111" w:type="dxa"/>
          </w:tcPr>
          <w:p w:rsidR="00650AB2"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Тәлімгерді тағайындау</w:t>
            </w:r>
          </w:p>
        </w:tc>
        <w:tc>
          <w:tcPr>
            <w:tcW w:w="2160" w:type="dxa"/>
          </w:tcPr>
          <w:p w:rsidR="00650AB2"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ПК</w:t>
            </w:r>
          </w:p>
        </w:tc>
        <w:tc>
          <w:tcPr>
            <w:tcW w:w="1878" w:type="dxa"/>
          </w:tcPr>
          <w:p w:rsidR="00650AB2"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rPr>
            </w:pPr>
            <w:r w:rsidRPr="007C74ED">
              <w:rPr>
                <w:rFonts w:ascii="Times New Roman" w:hAnsi="Times New Roman" w:cs="Times New Roman"/>
                <w:sz w:val="28"/>
                <w:szCs w:val="28"/>
              </w:rPr>
              <w:t xml:space="preserve">Жеке </w:t>
            </w:r>
            <w:proofErr w:type="spellStart"/>
            <w:r w:rsidRPr="007C74ED">
              <w:rPr>
                <w:rFonts w:ascii="Times New Roman" w:hAnsi="Times New Roman" w:cs="Times New Roman"/>
                <w:sz w:val="28"/>
                <w:szCs w:val="28"/>
              </w:rPr>
              <w:t>жұмыс</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жоспарын</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бекіту</w:t>
            </w:r>
            <w:proofErr w:type="spellEnd"/>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rPr>
            </w:pPr>
            <w:proofErr w:type="spellStart"/>
            <w:r w:rsidRPr="007C74ED">
              <w:rPr>
                <w:rFonts w:ascii="Times New Roman" w:hAnsi="Times New Roman" w:cs="Times New Roman"/>
                <w:sz w:val="28"/>
                <w:szCs w:val="28"/>
              </w:rPr>
              <w:t>Тәлімгерлердің</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жұмысын</w:t>
            </w:r>
            <w:proofErr w:type="spellEnd"/>
            <w:r w:rsidRPr="007C74ED">
              <w:rPr>
                <w:rFonts w:ascii="Times New Roman" w:hAnsi="Times New Roman" w:cs="Times New Roman"/>
                <w:sz w:val="28"/>
                <w:szCs w:val="28"/>
              </w:rPr>
              <w:t xml:space="preserve"> </w:t>
            </w:r>
            <w:proofErr w:type="spellStart"/>
            <w:proofErr w:type="gramStart"/>
            <w:r w:rsidRPr="007C74ED">
              <w:rPr>
                <w:rFonts w:ascii="Times New Roman" w:hAnsi="Times New Roman" w:cs="Times New Roman"/>
                <w:sz w:val="28"/>
                <w:szCs w:val="28"/>
              </w:rPr>
              <w:t>ба</w:t>
            </w:r>
            <w:proofErr w:type="gramEnd"/>
            <w:r w:rsidRPr="007C74ED">
              <w:rPr>
                <w:rFonts w:ascii="Times New Roman" w:hAnsi="Times New Roman" w:cs="Times New Roman"/>
                <w:sz w:val="28"/>
                <w:szCs w:val="28"/>
              </w:rPr>
              <w:t>қылау</w:t>
            </w:r>
            <w:proofErr w:type="spellEnd"/>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ЖММ жетекшісі</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lang w:val="kk-KZ"/>
              </w:rPr>
            </w:pPr>
            <w:r w:rsidRPr="007C74ED">
              <w:rPr>
                <w:rFonts w:ascii="Times New Roman" w:hAnsi="Times New Roman" w:cs="Times New Roman"/>
                <w:sz w:val="28"/>
                <w:szCs w:val="28"/>
                <w:lang w:val="kk-KZ"/>
              </w:rPr>
              <w:t>Пән бойынша оқу бағдарламаларын зерделеуге көмек көрсету</w:t>
            </w:r>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ОТЖ</w:t>
            </w:r>
            <w:r w:rsidRPr="007C74ED">
              <w:rPr>
                <w:rFonts w:ascii="Times New Roman" w:hAnsi="Times New Roman" w:cs="Times New Roman"/>
                <w:sz w:val="28"/>
                <w:szCs w:val="28"/>
                <w:lang w:val="kk-KZ"/>
              </w:rPr>
              <w:t xml:space="preserve"> ұйымдастыру бойынша нормативтік құжаттармен, оқушыларды оқыту жағдайларына қойылатын гигиеналық талаптармен танысу</w:t>
            </w:r>
          </w:p>
        </w:tc>
        <w:tc>
          <w:tcPr>
            <w:tcW w:w="2160" w:type="dxa"/>
          </w:tcPr>
          <w:p w:rsidR="007C74ED" w:rsidRDefault="007C74ED" w:rsidP="00650AB2">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p w:rsid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Жұмыс тәжірибесімен алмасу бойынша конференцияларға, ғылыми-практикалық семинарларға, "дөңгелек үстелдерге" бару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Шығармашылықпен жұмыс істейтін мұғалімдердің сабақтарына қатысу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C97FDF">
        <w:tc>
          <w:tcPr>
            <w:tcW w:w="793" w:type="dxa"/>
            <w:vMerge/>
          </w:tcPr>
          <w:p w:rsidR="007C74ED" w:rsidRDefault="007C74ED" w:rsidP="00410B68">
            <w:pPr>
              <w:jc w:val="both"/>
              <w:rPr>
                <w:rFonts w:ascii="Times New Roman" w:hAnsi="Times New Roman" w:cs="Times New Roman"/>
                <w:sz w:val="28"/>
                <w:szCs w:val="28"/>
                <w:lang w:val="kk-KZ"/>
              </w:rPr>
            </w:pPr>
          </w:p>
        </w:tc>
        <w:tc>
          <w:tcPr>
            <w:tcW w:w="1867" w:type="dxa"/>
            <w:vMerge/>
            <w:tcBorders>
              <w:bottom w:val="single" w:sz="4" w:space="0" w:color="auto"/>
            </w:tcBorders>
          </w:tcPr>
          <w:p w:rsidR="007C74ED" w:rsidRDefault="007C74ED" w:rsidP="00410B68">
            <w:pPr>
              <w:jc w:val="both"/>
              <w:rPr>
                <w:rFonts w:ascii="Times New Roman" w:hAnsi="Times New Roman" w:cs="Times New Roman"/>
                <w:sz w:val="28"/>
                <w:szCs w:val="28"/>
                <w:lang w:val="kk-KZ"/>
              </w:rPr>
            </w:pPr>
          </w:p>
        </w:tc>
        <w:tc>
          <w:tcPr>
            <w:tcW w:w="4111" w:type="dxa"/>
            <w:tcBorders>
              <w:bottom w:val="single" w:sz="4" w:space="0" w:color="auto"/>
            </w:tcBorders>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Пән бойынша сабақтарға, жеке сабақтарға, сыныптан тыс іс-шараларға қатысу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AA7465" w:rsidTr="003F16EF">
        <w:tc>
          <w:tcPr>
            <w:tcW w:w="793" w:type="dxa"/>
            <w:vMerge w:val="restart"/>
          </w:tcPr>
          <w:p w:rsidR="00AA7465" w:rsidRDefault="00AA746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67" w:type="dxa"/>
            <w:vMerge w:val="restart"/>
          </w:tcPr>
          <w:p w:rsidR="00AA7465" w:rsidRDefault="00AA7465" w:rsidP="002F3FEF">
            <w:pPr>
              <w:jc w:val="both"/>
              <w:rPr>
                <w:rFonts w:ascii="Times New Roman" w:hAnsi="Times New Roman" w:cs="Times New Roman"/>
                <w:sz w:val="28"/>
                <w:szCs w:val="28"/>
                <w:lang w:val="kk-KZ"/>
              </w:rPr>
            </w:pPr>
            <w:r w:rsidRPr="00AA7465">
              <w:rPr>
                <w:rFonts w:ascii="Times New Roman" w:hAnsi="Times New Roman" w:cs="Times New Roman"/>
                <w:sz w:val="28"/>
                <w:szCs w:val="28"/>
                <w:lang w:val="kk-KZ"/>
              </w:rPr>
              <w:t>Жаңадан келген мұғалімдермен жұмыс</w:t>
            </w:r>
          </w:p>
        </w:tc>
        <w:tc>
          <w:tcPr>
            <w:tcW w:w="4111" w:type="dxa"/>
          </w:tcPr>
          <w:p w:rsidR="00AA7465" w:rsidRPr="00AA7465" w:rsidRDefault="00AA7465" w:rsidP="00A3175E">
            <w:pPr>
              <w:rPr>
                <w:rFonts w:ascii="Times New Roman" w:hAnsi="Times New Roman" w:cs="Times New Roman"/>
                <w:sz w:val="28"/>
                <w:szCs w:val="28"/>
              </w:rPr>
            </w:pPr>
            <w:proofErr w:type="spellStart"/>
            <w:proofErr w:type="gramStart"/>
            <w:r w:rsidRPr="00AA7465">
              <w:rPr>
                <w:rFonts w:ascii="Times New Roman" w:hAnsi="Times New Roman" w:cs="Times New Roman"/>
                <w:sz w:val="28"/>
                <w:szCs w:val="28"/>
              </w:rPr>
              <w:t>Саба</w:t>
            </w:r>
            <w:proofErr w:type="gramEnd"/>
            <w:r w:rsidRPr="00AA7465">
              <w:rPr>
                <w:rFonts w:ascii="Times New Roman" w:hAnsi="Times New Roman" w:cs="Times New Roman"/>
                <w:sz w:val="28"/>
                <w:szCs w:val="28"/>
              </w:rPr>
              <w:t>ққа</w:t>
            </w:r>
            <w:proofErr w:type="spellEnd"/>
            <w:r w:rsidRPr="00AA7465">
              <w:rPr>
                <w:rFonts w:ascii="Times New Roman" w:hAnsi="Times New Roman" w:cs="Times New Roman"/>
                <w:sz w:val="28"/>
                <w:szCs w:val="28"/>
              </w:rPr>
              <w:t xml:space="preserve"> </w:t>
            </w:r>
            <w:proofErr w:type="spellStart"/>
            <w:r w:rsidRPr="00AA7465">
              <w:rPr>
                <w:rFonts w:ascii="Times New Roman" w:hAnsi="Times New Roman" w:cs="Times New Roman"/>
                <w:sz w:val="28"/>
                <w:szCs w:val="28"/>
              </w:rPr>
              <w:t>қатысу</w:t>
            </w:r>
            <w:proofErr w:type="spellEnd"/>
          </w:p>
        </w:tc>
        <w:tc>
          <w:tcPr>
            <w:tcW w:w="2160" w:type="dxa"/>
          </w:tcPr>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w:t>
            </w:r>
          </w:p>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AA7465" w:rsidRDefault="00AA7465">
            <w:r w:rsidRPr="00664A94">
              <w:rPr>
                <w:rFonts w:ascii="Times New Roman" w:hAnsi="Times New Roman" w:cs="Times New Roman"/>
                <w:sz w:val="28"/>
                <w:szCs w:val="28"/>
                <w:lang w:val="kk-KZ"/>
              </w:rPr>
              <w:t>Жыл бойы</w:t>
            </w:r>
          </w:p>
        </w:tc>
      </w:tr>
      <w:tr w:rsidR="00AA7465" w:rsidTr="003F16EF">
        <w:tc>
          <w:tcPr>
            <w:tcW w:w="793" w:type="dxa"/>
            <w:vMerge/>
          </w:tcPr>
          <w:p w:rsidR="00AA7465" w:rsidRDefault="00AA7465" w:rsidP="002F3FEF">
            <w:pPr>
              <w:jc w:val="both"/>
              <w:rPr>
                <w:rFonts w:ascii="Times New Roman" w:hAnsi="Times New Roman" w:cs="Times New Roman"/>
                <w:sz w:val="28"/>
                <w:szCs w:val="28"/>
                <w:lang w:val="kk-KZ"/>
              </w:rPr>
            </w:pPr>
          </w:p>
        </w:tc>
        <w:tc>
          <w:tcPr>
            <w:tcW w:w="1867" w:type="dxa"/>
            <w:vMerge/>
          </w:tcPr>
          <w:p w:rsidR="00AA7465" w:rsidRDefault="00AA7465" w:rsidP="002F3FEF">
            <w:pPr>
              <w:jc w:val="both"/>
              <w:rPr>
                <w:rFonts w:ascii="Times New Roman" w:hAnsi="Times New Roman" w:cs="Times New Roman"/>
                <w:sz w:val="28"/>
                <w:szCs w:val="28"/>
                <w:lang w:val="kk-KZ"/>
              </w:rPr>
            </w:pPr>
          </w:p>
        </w:tc>
        <w:tc>
          <w:tcPr>
            <w:tcW w:w="4111" w:type="dxa"/>
            <w:tcBorders>
              <w:bottom w:val="single" w:sz="4" w:space="0" w:color="auto"/>
            </w:tcBorders>
          </w:tcPr>
          <w:p w:rsidR="00AA7465" w:rsidRPr="00AA7465" w:rsidRDefault="00AA7465" w:rsidP="00A3175E">
            <w:pPr>
              <w:rPr>
                <w:rFonts w:ascii="Times New Roman" w:hAnsi="Times New Roman" w:cs="Times New Roman"/>
                <w:sz w:val="28"/>
                <w:szCs w:val="28"/>
                <w:lang w:val="kk-KZ"/>
              </w:rPr>
            </w:pPr>
            <w:r w:rsidRPr="00AA7465">
              <w:rPr>
                <w:rFonts w:ascii="Times New Roman" w:hAnsi="Times New Roman" w:cs="Times New Roman"/>
                <w:sz w:val="28"/>
                <w:szCs w:val="28"/>
                <w:lang w:val="kk-KZ"/>
              </w:rPr>
              <w:t>Жаңадан келген мұғалімдермен жеке әңгімелесу</w:t>
            </w:r>
          </w:p>
        </w:tc>
        <w:tc>
          <w:tcPr>
            <w:tcW w:w="2160" w:type="dxa"/>
          </w:tcPr>
          <w:p w:rsidR="00AA7465" w:rsidRDefault="00AA746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Тналина А.М. </w:t>
            </w:r>
          </w:p>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AA7465" w:rsidRDefault="00AA7465">
            <w:r w:rsidRPr="00664A94">
              <w:rPr>
                <w:rFonts w:ascii="Times New Roman" w:hAnsi="Times New Roman" w:cs="Times New Roman"/>
                <w:sz w:val="28"/>
                <w:szCs w:val="28"/>
                <w:lang w:val="kk-KZ"/>
              </w:rPr>
              <w:t>Жыл бойы</w:t>
            </w:r>
          </w:p>
        </w:tc>
      </w:tr>
      <w:tr w:rsidR="00C97FDF" w:rsidTr="003F1DE8">
        <w:tc>
          <w:tcPr>
            <w:tcW w:w="793" w:type="dxa"/>
            <w:vMerge w:val="restart"/>
          </w:tcPr>
          <w:p w:rsidR="00C97FDF" w:rsidRDefault="00C97FD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67" w:type="dxa"/>
            <w:vMerge w:val="restart"/>
          </w:tcPr>
          <w:p w:rsidR="00C97FDF" w:rsidRDefault="005E39CE" w:rsidP="002F3FEF">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 xml:space="preserve">Әдістемелік жұмысты қамтамасыз </w:t>
            </w:r>
            <w:r w:rsidRPr="005E39CE">
              <w:rPr>
                <w:rFonts w:ascii="Times New Roman" w:hAnsi="Times New Roman" w:cs="Times New Roman"/>
                <w:sz w:val="28"/>
                <w:szCs w:val="28"/>
                <w:lang w:val="kk-KZ"/>
              </w:rPr>
              <w:lastRenderedPageBreak/>
              <w:t>ету</w:t>
            </w:r>
          </w:p>
        </w:tc>
        <w:tc>
          <w:tcPr>
            <w:tcW w:w="4111" w:type="dxa"/>
            <w:tcBorders>
              <w:top w:val="single" w:sz="4" w:space="0" w:color="auto"/>
            </w:tcBorders>
          </w:tcPr>
          <w:p w:rsidR="00C97FDF" w:rsidRDefault="005E39CE" w:rsidP="002F3FEF">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lastRenderedPageBreak/>
              <w:t>Оқу</w:t>
            </w:r>
            <w:r>
              <w:rPr>
                <w:rFonts w:ascii="Times New Roman" w:hAnsi="Times New Roman" w:cs="Times New Roman"/>
                <w:sz w:val="28"/>
                <w:szCs w:val="28"/>
                <w:lang w:val="kk-KZ"/>
              </w:rPr>
              <w:t>-әдістемелік қамтамасыз ету: ӘБЖ</w:t>
            </w:r>
            <w:r w:rsidRPr="005E39CE">
              <w:rPr>
                <w:rFonts w:ascii="Times New Roman" w:hAnsi="Times New Roman" w:cs="Times New Roman"/>
                <w:sz w:val="28"/>
                <w:szCs w:val="28"/>
                <w:lang w:val="kk-KZ"/>
              </w:rPr>
              <w:t xml:space="preserve"> және кітапхана меңгерушісімен оқулықтармен </w:t>
            </w:r>
            <w:r w:rsidRPr="005E39CE">
              <w:rPr>
                <w:rFonts w:ascii="Times New Roman" w:hAnsi="Times New Roman" w:cs="Times New Roman"/>
                <w:sz w:val="28"/>
                <w:szCs w:val="28"/>
                <w:lang w:val="kk-KZ"/>
              </w:rPr>
              <w:lastRenderedPageBreak/>
              <w:t>және оқу-әдістемелік әдебиеттермен қамтамасыз ету бойынша жұмыс</w:t>
            </w:r>
          </w:p>
        </w:tc>
        <w:tc>
          <w:tcPr>
            <w:tcW w:w="2160" w:type="dxa"/>
          </w:tcPr>
          <w:p w:rsidR="00C97FDF" w:rsidRDefault="00C97FD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Тналина А.М.</w:t>
            </w:r>
          </w:p>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 </w:t>
            </w:r>
            <w:r>
              <w:rPr>
                <w:rFonts w:ascii="Times New Roman" w:hAnsi="Times New Roman" w:cs="Times New Roman"/>
                <w:sz w:val="28"/>
                <w:szCs w:val="28"/>
                <w:lang w:val="kk-KZ"/>
              </w:rPr>
              <w:lastRenderedPageBreak/>
              <w:t>меңгерушісі</w:t>
            </w:r>
          </w:p>
        </w:tc>
        <w:tc>
          <w:tcPr>
            <w:tcW w:w="1878"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Мамыр, тамыз-қыркүйек</w:t>
            </w:r>
          </w:p>
        </w:tc>
      </w:tr>
      <w:tr w:rsidR="00C97FDF" w:rsidTr="003F1DE8">
        <w:tc>
          <w:tcPr>
            <w:tcW w:w="793" w:type="dxa"/>
            <w:vMerge/>
          </w:tcPr>
          <w:p w:rsidR="00C97FDF" w:rsidRDefault="00C97FDF" w:rsidP="002F3FEF">
            <w:pPr>
              <w:jc w:val="both"/>
              <w:rPr>
                <w:rFonts w:ascii="Times New Roman" w:hAnsi="Times New Roman" w:cs="Times New Roman"/>
                <w:sz w:val="28"/>
                <w:szCs w:val="28"/>
                <w:lang w:val="kk-KZ"/>
              </w:rPr>
            </w:pPr>
          </w:p>
        </w:tc>
        <w:tc>
          <w:tcPr>
            <w:tcW w:w="1867" w:type="dxa"/>
            <w:vMerge/>
          </w:tcPr>
          <w:p w:rsidR="00C97FDF" w:rsidRDefault="00C97FDF" w:rsidP="002F3FEF">
            <w:pPr>
              <w:jc w:val="both"/>
              <w:rPr>
                <w:rFonts w:ascii="Times New Roman" w:hAnsi="Times New Roman" w:cs="Times New Roman"/>
                <w:sz w:val="28"/>
                <w:szCs w:val="28"/>
                <w:lang w:val="kk-KZ"/>
              </w:rPr>
            </w:pPr>
          </w:p>
        </w:tc>
        <w:tc>
          <w:tcPr>
            <w:tcW w:w="4111" w:type="dxa"/>
          </w:tcPr>
          <w:p w:rsidR="00C97FDF" w:rsidRDefault="005E39CE" w:rsidP="00455042">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Ақпараттық-анықтамалық қамтамасыз ету: ақпараттық технологиялар мектебінде енгізуге және кеңінен пайдалануға жәрдемдесу. Педагогикада жаңа ақпараттық технологияларды қолдану мәселелері бойынша ДК пайдаланушылары ретінде мұғалімдермен кеңес беру жұмыстарын ұйымдастыру және жүргізу. Интерактивті тақтаны қолдану арқылы сабақ өткізуге көмек көрсету. Жаңа ақпараттық технологияларды енгізу мәселелері бойынша электрондық пошта және Интернет арқылы басқа оқу орындарымен байланысты қолдау және дамыту.</w:t>
            </w:r>
          </w:p>
        </w:tc>
        <w:tc>
          <w:tcPr>
            <w:tcW w:w="2160"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Де</w:t>
            </w:r>
            <w:r w:rsidR="00455042">
              <w:rPr>
                <w:rFonts w:ascii="Times New Roman" w:hAnsi="Times New Roman" w:cs="Times New Roman"/>
                <w:sz w:val="28"/>
                <w:szCs w:val="28"/>
                <w:lang w:val="kk-KZ"/>
              </w:rPr>
              <w:t>м</w:t>
            </w:r>
            <w:r>
              <w:rPr>
                <w:rFonts w:ascii="Times New Roman" w:hAnsi="Times New Roman" w:cs="Times New Roman"/>
                <w:sz w:val="28"/>
                <w:szCs w:val="28"/>
                <w:lang w:val="kk-KZ"/>
              </w:rPr>
              <w:t>и</w:t>
            </w:r>
            <w:r w:rsidR="00455042">
              <w:rPr>
                <w:rFonts w:ascii="Times New Roman" w:hAnsi="Times New Roman" w:cs="Times New Roman"/>
                <w:sz w:val="28"/>
                <w:szCs w:val="28"/>
                <w:lang w:val="kk-KZ"/>
              </w:rPr>
              <w:t>сенова Г.Б.</w:t>
            </w:r>
          </w:p>
          <w:p w:rsidR="00455042"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мұғалімдері, </w:t>
            </w:r>
            <w:r w:rsidR="00455042">
              <w:rPr>
                <w:rFonts w:ascii="Times New Roman" w:hAnsi="Times New Roman" w:cs="Times New Roman"/>
                <w:sz w:val="28"/>
                <w:szCs w:val="28"/>
                <w:lang w:val="kk-KZ"/>
              </w:rPr>
              <w:t xml:space="preserve"> </w:t>
            </w:r>
          </w:p>
          <w:p w:rsidR="00455042"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лаборанттар</w:t>
            </w:r>
          </w:p>
        </w:tc>
        <w:tc>
          <w:tcPr>
            <w:tcW w:w="1878"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bl>
    <w:p w:rsidR="00410B68" w:rsidRPr="00410B68" w:rsidRDefault="00410B68" w:rsidP="00410B68">
      <w:pPr>
        <w:spacing w:after="0"/>
        <w:jc w:val="both"/>
        <w:rPr>
          <w:rFonts w:ascii="Times New Roman" w:hAnsi="Times New Roman" w:cs="Times New Roman"/>
          <w:sz w:val="28"/>
          <w:szCs w:val="28"/>
          <w:lang w:val="kk-KZ"/>
        </w:rPr>
      </w:pPr>
    </w:p>
    <w:p w:rsidR="00410B68" w:rsidRDefault="005E39CE" w:rsidP="00B343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кеңестер</w:t>
      </w:r>
    </w:p>
    <w:p w:rsidR="005E39CE" w:rsidRDefault="005E39CE" w:rsidP="002E4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002E4DED" w:rsidRPr="002E4DED">
        <w:rPr>
          <w:rFonts w:ascii="Times New Roman" w:hAnsi="Times New Roman" w:cs="Times New Roman"/>
          <w:sz w:val="28"/>
          <w:szCs w:val="28"/>
          <w:lang w:val="kk-KZ"/>
        </w:rPr>
        <w:t xml:space="preserve">: </w:t>
      </w:r>
      <w:r w:rsidRPr="005E39CE">
        <w:rPr>
          <w:rFonts w:ascii="Times New Roman" w:hAnsi="Times New Roman" w:cs="Times New Roman"/>
          <w:sz w:val="28"/>
          <w:szCs w:val="28"/>
          <w:lang w:val="kk-KZ"/>
        </w:rPr>
        <w:t>білім беру қызметін ұйымдастырудың заманауи тәсілдерін қолдану арқылы білім беру процесінің тиімділігін арттыру, педагогтердің кәсіби деңгейі мен педагогикалық шеберлігін үздіксіз жетілдіру.</w:t>
      </w:r>
    </w:p>
    <w:p w:rsidR="002E4DED" w:rsidRPr="002E4DED" w:rsidRDefault="005E39CE" w:rsidP="002E4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r w:rsidR="002E4DED" w:rsidRPr="002E4DED">
        <w:rPr>
          <w:rFonts w:ascii="Times New Roman" w:hAnsi="Times New Roman" w:cs="Times New Roman"/>
          <w:sz w:val="28"/>
          <w:szCs w:val="28"/>
          <w:lang w:val="kk-KZ"/>
        </w:rPr>
        <w:t>:</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1. Әдістемелік бірлестіктерді ақпараттық-әдістемелік және ұйымдастырушылық сүйемелдеуді қамтамасыз ету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2. Орталықтың әдістемелік тақырыбы және педагогтердің өздігінен білім алу тақырыптары бойынша жұмысты ұйымдастыру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3. Педагогикалық тәжірибені зерттеу және жалпылау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4. Педагогикалық кеңестерді, психологиялық-педагогикалық семинарларды,  дайындау және өткізу жөніндегі жұмысты ұйымдастыру</w:t>
      </w:r>
      <w:r>
        <w:rPr>
          <w:rFonts w:ascii="Times New Roman" w:hAnsi="Times New Roman" w:cs="Times New Roman"/>
          <w:sz w:val="28"/>
          <w:szCs w:val="28"/>
          <w:lang w:val="kk-KZ"/>
        </w:rPr>
        <w:t>, ӘБ</w:t>
      </w:r>
    </w:p>
    <w:p w:rsid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5. Біліктілікті арттыру бағдарламасын орындау бойынша жұмысты ұйымдастыру</w:t>
      </w:r>
    </w:p>
    <w:p w:rsidR="002E4DED" w:rsidRPr="00346808" w:rsidRDefault="005E39CE" w:rsidP="005E39C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ӘК</w:t>
      </w:r>
      <w:r w:rsidRPr="005E39CE">
        <w:rPr>
          <w:rFonts w:ascii="Times New Roman" w:hAnsi="Times New Roman" w:cs="Times New Roman"/>
          <w:b/>
          <w:sz w:val="28"/>
          <w:szCs w:val="28"/>
          <w:lang w:val="kk-KZ"/>
        </w:rPr>
        <w:t xml:space="preserve"> тақырыбы</w:t>
      </w:r>
    </w:p>
    <w:tbl>
      <w:tblPr>
        <w:tblStyle w:val="a3"/>
        <w:tblW w:w="10491" w:type="dxa"/>
        <w:tblInd w:w="-885" w:type="dxa"/>
        <w:tblLayout w:type="fixed"/>
        <w:tblLook w:val="04A0" w:firstRow="1" w:lastRow="0" w:firstColumn="1" w:lastColumn="0" w:noHBand="0" w:noVBand="1"/>
      </w:tblPr>
      <w:tblGrid>
        <w:gridCol w:w="709"/>
        <w:gridCol w:w="5954"/>
        <w:gridCol w:w="1276"/>
        <w:gridCol w:w="1418"/>
        <w:gridCol w:w="1134"/>
      </w:tblGrid>
      <w:tr w:rsidR="00346808" w:rsidTr="005E39CE">
        <w:tc>
          <w:tcPr>
            <w:tcW w:w="709" w:type="dxa"/>
          </w:tcPr>
          <w:p w:rsidR="00346808" w:rsidRDefault="00346808"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5954"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Іс-шара атауы</w:t>
            </w:r>
          </w:p>
        </w:tc>
        <w:tc>
          <w:tcPr>
            <w:tcW w:w="1276"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Орындау мерзімі</w:t>
            </w:r>
          </w:p>
        </w:tc>
        <w:tc>
          <w:tcPr>
            <w:tcW w:w="1418"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Аяқталу түрі</w:t>
            </w:r>
          </w:p>
        </w:tc>
        <w:tc>
          <w:tcPr>
            <w:tcW w:w="1134"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346808" w:rsidTr="005E39CE">
        <w:tc>
          <w:tcPr>
            <w:tcW w:w="709"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5954" w:type="dxa"/>
          </w:tcPr>
          <w:p w:rsidR="004C43B1" w:rsidRDefault="004C43B1" w:rsidP="002E4DED">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 1 әдістемелік кеңес отырысы</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1.2021-2022 оқу жылындағы ҒӘЖ талдау және 2022-2023 оқу жылына арналған ғылыми-әдістемелік жұмыс жоспарын бекіту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 xml:space="preserve">2. </w:t>
            </w:r>
            <w:r w:rsidR="00507D73" w:rsidRPr="004C43B1">
              <w:rPr>
                <w:rFonts w:ascii="Times New Roman" w:hAnsi="Times New Roman" w:cs="Times New Roman"/>
                <w:sz w:val="28"/>
                <w:szCs w:val="28"/>
                <w:lang w:val="kk-KZ"/>
              </w:rPr>
              <w:t xml:space="preserve">2022-2023 оқу жылына арналған </w:t>
            </w:r>
            <w:r w:rsidRPr="004C43B1">
              <w:rPr>
                <w:rFonts w:ascii="Times New Roman" w:hAnsi="Times New Roman" w:cs="Times New Roman"/>
                <w:sz w:val="28"/>
                <w:szCs w:val="28"/>
                <w:lang w:val="kk-KZ"/>
              </w:rPr>
              <w:t xml:space="preserve">ҚР МЖМБС, </w:t>
            </w:r>
            <w:r w:rsidR="00507D73">
              <w:rPr>
                <w:rFonts w:ascii="Times New Roman" w:hAnsi="Times New Roman" w:cs="Times New Roman"/>
                <w:sz w:val="28"/>
                <w:szCs w:val="28"/>
                <w:lang w:val="kk-KZ"/>
              </w:rPr>
              <w:t>ӘНХ танысу</w:t>
            </w:r>
          </w:p>
          <w:p w:rsidR="004C43B1" w:rsidRPr="004C43B1" w:rsidRDefault="00507D73" w:rsidP="004C43B1">
            <w:pPr>
              <w:jc w:val="both"/>
              <w:rPr>
                <w:rFonts w:ascii="Times New Roman" w:hAnsi="Times New Roman" w:cs="Times New Roman"/>
                <w:sz w:val="28"/>
                <w:szCs w:val="28"/>
                <w:lang w:val="kk-KZ"/>
              </w:rPr>
            </w:pPr>
            <w:r>
              <w:rPr>
                <w:rFonts w:ascii="Times New Roman" w:hAnsi="Times New Roman" w:cs="Times New Roman"/>
                <w:sz w:val="28"/>
                <w:szCs w:val="28"/>
                <w:lang w:val="kk-KZ"/>
              </w:rPr>
              <w:t>3. МӘБ</w:t>
            </w:r>
            <w:r w:rsidR="004C43B1" w:rsidRPr="004C43B1">
              <w:rPr>
                <w:rFonts w:ascii="Times New Roman" w:hAnsi="Times New Roman" w:cs="Times New Roman"/>
                <w:sz w:val="28"/>
                <w:szCs w:val="28"/>
                <w:lang w:val="kk-KZ"/>
              </w:rPr>
              <w:t xml:space="preserve"> жұмыс жоспарларын қарау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4. Пә</w:t>
            </w:r>
            <w:r w:rsidR="00507D73">
              <w:rPr>
                <w:rFonts w:ascii="Times New Roman" w:hAnsi="Times New Roman" w:cs="Times New Roman"/>
                <w:sz w:val="28"/>
                <w:szCs w:val="28"/>
                <w:lang w:val="kk-KZ"/>
              </w:rPr>
              <w:t>ндер, факультативтер бойынша КТЖ</w:t>
            </w:r>
            <w:r w:rsidRPr="004C43B1">
              <w:rPr>
                <w:rFonts w:ascii="Times New Roman" w:hAnsi="Times New Roman" w:cs="Times New Roman"/>
                <w:sz w:val="28"/>
                <w:szCs w:val="28"/>
                <w:lang w:val="kk-KZ"/>
              </w:rPr>
              <w:t xml:space="preserve"> қарау.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5. Өздігінен білім алудың жеке жоспарлары</w:t>
            </w:r>
          </w:p>
          <w:p w:rsidR="0057768D" w:rsidRDefault="004C43B1" w:rsidP="002E4DED">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6. Дарынды балалармен жұмысты ұйымдастыру (пәндік олимпиадаларға дайындық)</w:t>
            </w:r>
          </w:p>
        </w:tc>
        <w:tc>
          <w:tcPr>
            <w:tcW w:w="1276"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25.08.22</w:t>
            </w:r>
          </w:p>
        </w:tc>
        <w:tc>
          <w:tcPr>
            <w:tcW w:w="1418" w:type="dxa"/>
          </w:tcPr>
          <w:p w:rsidR="00346808" w:rsidRDefault="004C43B1" w:rsidP="004C43B1">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w:t>
            </w:r>
            <w:r w:rsidR="005776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ҒӘК шешімі </w:t>
            </w:r>
          </w:p>
        </w:tc>
        <w:tc>
          <w:tcPr>
            <w:tcW w:w="1134"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r>
      <w:tr w:rsidR="00346808" w:rsidTr="005E39CE">
        <w:tc>
          <w:tcPr>
            <w:tcW w:w="709"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954" w:type="dxa"/>
          </w:tcPr>
          <w:p w:rsidR="00507D73" w:rsidRDefault="00507D73" w:rsidP="00507D73">
            <w:pPr>
              <w:jc w:val="both"/>
              <w:rPr>
                <w:rFonts w:ascii="Times New Roman" w:hAnsi="Times New Roman" w:cs="Times New Roman"/>
                <w:sz w:val="28"/>
                <w:szCs w:val="28"/>
                <w:lang w:val="kk-KZ"/>
              </w:rPr>
            </w:pPr>
            <w:r>
              <w:rPr>
                <w:rFonts w:ascii="Times New Roman" w:hAnsi="Times New Roman" w:cs="Times New Roman"/>
                <w:sz w:val="28"/>
                <w:szCs w:val="28"/>
                <w:lang w:val="kk-KZ"/>
              </w:rPr>
              <w:t>№ 2</w:t>
            </w:r>
            <w:r w:rsidRPr="004C43B1">
              <w:rPr>
                <w:rFonts w:ascii="Times New Roman" w:hAnsi="Times New Roman" w:cs="Times New Roman"/>
                <w:sz w:val="28"/>
                <w:szCs w:val="28"/>
                <w:lang w:val="kk-KZ"/>
              </w:rPr>
              <w:t xml:space="preserve"> әдістемелік кеңес отырысы</w:t>
            </w:r>
          </w:p>
          <w:p w:rsidR="00507D73" w:rsidRPr="00507D73" w:rsidRDefault="00507D73" w:rsidP="00507D73">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 xml:space="preserve">1. </w:t>
            </w:r>
            <w:r w:rsidR="00D8308B" w:rsidRPr="00D8308B">
              <w:rPr>
                <w:rFonts w:ascii="Times New Roman" w:hAnsi="Times New Roman" w:cs="Times New Roman"/>
                <w:sz w:val="28"/>
                <w:szCs w:val="28"/>
                <w:lang w:val="kk-KZ"/>
              </w:rPr>
              <w:t>Жаратылыстану-ғылыми сауаттылықты қалыптастыру міндетінен - жаратылыстану-ғылыми цикл мұғалімдерінің қажетті құзыреттеріне</w:t>
            </w:r>
            <w:r w:rsidRPr="00507D73">
              <w:rPr>
                <w:rFonts w:ascii="Times New Roman" w:hAnsi="Times New Roman" w:cs="Times New Roman"/>
                <w:sz w:val="28"/>
                <w:szCs w:val="28"/>
                <w:lang w:val="kk-KZ"/>
              </w:rPr>
              <w:t xml:space="preserve"> (жаратылыстану-ғылыми цикл мұғалімдерінің тәжірибе алмасуы)</w:t>
            </w:r>
          </w:p>
          <w:p w:rsidR="00507D73" w:rsidRPr="00507D73" w:rsidRDefault="00507D73" w:rsidP="00507D73">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2. 2-11 сынып оқушылары арасындағы республикалық олимпиаданың мектеп</w:t>
            </w:r>
            <w:r w:rsidR="00D8308B">
              <w:rPr>
                <w:rFonts w:ascii="Times New Roman" w:hAnsi="Times New Roman" w:cs="Times New Roman"/>
                <w:sz w:val="28"/>
                <w:szCs w:val="28"/>
                <w:lang w:val="kk-KZ"/>
              </w:rPr>
              <w:t>ішілік</w:t>
            </w:r>
            <w:r w:rsidRPr="00507D73">
              <w:rPr>
                <w:rFonts w:ascii="Times New Roman" w:hAnsi="Times New Roman" w:cs="Times New Roman"/>
                <w:sz w:val="28"/>
                <w:szCs w:val="28"/>
                <w:lang w:val="kk-KZ"/>
              </w:rPr>
              <w:t xml:space="preserve"> турын талдау және пәндер бойынша Республикалық олимпиаданың аудандық және қалалық турларына қатысуға дайындық</w:t>
            </w:r>
          </w:p>
          <w:p w:rsidR="00507D73" w:rsidRPr="00507D73" w:rsidRDefault="00D8308B" w:rsidP="00507D73">
            <w:pPr>
              <w:jc w:val="both"/>
              <w:rPr>
                <w:rFonts w:ascii="Times New Roman" w:hAnsi="Times New Roman" w:cs="Times New Roman"/>
                <w:sz w:val="28"/>
                <w:szCs w:val="28"/>
                <w:lang w:val="kk-KZ"/>
              </w:rPr>
            </w:pPr>
            <w:r>
              <w:rPr>
                <w:rFonts w:ascii="Times New Roman" w:hAnsi="Times New Roman" w:cs="Times New Roman"/>
                <w:sz w:val="28"/>
                <w:szCs w:val="28"/>
                <w:lang w:val="kk-KZ"/>
              </w:rPr>
              <w:t>3. МӘБ</w:t>
            </w:r>
            <w:r w:rsidR="00507D73" w:rsidRPr="00507D73">
              <w:rPr>
                <w:rFonts w:ascii="Times New Roman" w:hAnsi="Times New Roman" w:cs="Times New Roman"/>
                <w:sz w:val="28"/>
                <w:szCs w:val="28"/>
                <w:lang w:val="kk-KZ"/>
              </w:rPr>
              <w:t xml:space="preserve"> құжаттамасын тексеру</w:t>
            </w:r>
          </w:p>
          <w:p w:rsidR="00FB36A0" w:rsidRPr="0057768D" w:rsidRDefault="00507D73" w:rsidP="0057768D">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4. Білім алушылардың бейіналды және бейіндік дайындығының тиімділігін бағалау</w:t>
            </w:r>
          </w:p>
        </w:tc>
        <w:tc>
          <w:tcPr>
            <w:tcW w:w="1276"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02.11.22</w:t>
            </w:r>
          </w:p>
        </w:tc>
        <w:tc>
          <w:tcPr>
            <w:tcW w:w="1418" w:type="dxa"/>
          </w:tcPr>
          <w:p w:rsidR="00346808" w:rsidRDefault="00507D73"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57768D"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Сексенбиева З.К.</w:t>
            </w:r>
          </w:p>
        </w:tc>
      </w:tr>
      <w:tr w:rsidR="00346808" w:rsidTr="005E39CE">
        <w:tc>
          <w:tcPr>
            <w:tcW w:w="709"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954" w:type="dxa"/>
          </w:tcPr>
          <w:p w:rsidR="00D8308B" w:rsidRDefault="00D8308B" w:rsidP="00D8308B">
            <w:pPr>
              <w:jc w:val="both"/>
              <w:rPr>
                <w:rFonts w:ascii="Times New Roman" w:hAnsi="Times New Roman" w:cs="Times New Roman"/>
                <w:sz w:val="28"/>
                <w:szCs w:val="28"/>
                <w:lang w:val="kk-KZ"/>
              </w:rPr>
            </w:pPr>
            <w:r>
              <w:rPr>
                <w:rFonts w:ascii="Times New Roman" w:hAnsi="Times New Roman" w:cs="Times New Roman"/>
                <w:sz w:val="28"/>
                <w:szCs w:val="28"/>
                <w:lang w:val="kk-KZ"/>
              </w:rPr>
              <w:t>№ 3</w:t>
            </w:r>
            <w:r w:rsidRPr="004C43B1">
              <w:rPr>
                <w:rFonts w:ascii="Times New Roman" w:hAnsi="Times New Roman" w:cs="Times New Roman"/>
                <w:sz w:val="28"/>
                <w:szCs w:val="28"/>
                <w:lang w:val="kk-KZ"/>
              </w:rPr>
              <w:t xml:space="preserve"> әдістемелік кеңес отырысы</w:t>
            </w:r>
          </w:p>
          <w:p w:rsidR="00D8308B" w:rsidRDefault="00D8308B" w:rsidP="00FB36A0">
            <w:pPr>
              <w:jc w:val="both"/>
              <w:rPr>
                <w:rFonts w:ascii="Times New Roman" w:hAnsi="Times New Roman" w:cs="Times New Roman"/>
                <w:sz w:val="28"/>
                <w:szCs w:val="28"/>
                <w:lang w:val="kk-KZ"/>
              </w:rPr>
            </w:pPr>
            <w:r w:rsidRPr="00D8308B">
              <w:rPr>
                <w:rFonts w:ascii="Times New Roman" w:hAnsi="Times New Roman" w:cs="Times New Roman"/>
                <w:sz w:val="28"/>
                <w:szCs w:val="28"/>
                <w:lang w:val="kk-KZ"/>
              </w:rPr>
              <w:t>1.Математика және информатика сабақтарында сыни ойлауды дамыту технологиясын қолдану (математика және физ</w:t>
            </w:r>
            <w:r>
              <w:rPr>
                <w:rFonts w:ascii="Times New Roman" w:hAnsi="Times New Roman" w:cs="Times New Roman"/>
                <w:sz w:val="28"/>
                <w:szCs w:val="28"/>
                <w:lang w:val="kk-KZ"/>
              </w:rPr>
              <w:t>ика мұғалімдерінің</w:t>
            </w:r>
            <w:r w:rsidRPr="00D8308B">
              <w:rPr>
                <w:rFonts w:ascii="Times New Roman" w:hAnsi="Times New Roman" w:cs="Times New Roman"/>
                <w:sz w:val="28"/>
                <w:szCs w:val="28"/>
                <w:lang w:val="kk-KZ"/>
              </w:rPr>
              <w:t xml:space="preserve"> тәжірибе алмасу</w:t>
            </w:r>
            <w:r>
              <w:rPr>
                <w:rFonts w:ascii="Times New Roman" w:hAnsi="Times New Roman" w:cs="Times New Roman"/>
                <w:sz w:val="28"/>
                <w:szCs w:val="28"/>
                <w:lang w:val="kk-KZ"/>
              </w:rPr>
              <w:t>ы</w:t>
            </w:r>
            <w:r w:rsidRPr="00D8308B">
              <w:rPr>
                <w:rFonts w:ascii="Times New Roman" w:hAnsi="Times New Roman" w:cs="Times New Roman"/>
                <w:sz w:val="28"/>
                <w:szCs w:val="28"/>
                <w:lang w:val="kk-KZ"/>
              </w:rPr>
              <w:t>)</w:t>
            </w:r>
          </w:p>
          <w:p w:rsidR="00D8308B" w:rsidRDefault="00FB36A0"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8308B" w:rsidRPr="00D8308B">
              <w:rPr>
                <w:rFonts w:ascii="Times New Roman" w:hAnsi="Times New Roman" w:cs="Times New Roman"/>
                <w:sz w:val="28"/>
                <w:szCs w:val="28"/>
                <w:lang w:val="kk-KZ"/>
              </w:rPr>
              <w:t>8-11 сынып оқушылары арасындағы республикалық олимпиаданың қалалық турын талдау және пәндер бойынша олимпиаданың республикалық кезеңіне қатысуға дайындық</w:t>
            </w:r>
          </w:p>
          <w:p w:rsidR="009C7D0B" w:rsidRDefault="00FB36A0"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C7D0B" w:rsidRPr="009C7D0B">
              <w:rPr>
                <w:rFonts w:ascii="Times New Roman" w:hAnsi="Times New Roman" w:cs="Times New Roman"/>
                <w:sz w:val="28"/>
                <w:szCs w:val="28"/>
                <w:lang w:val="kk-KZ"/>
              </w:rPr>
              <w:t>Дарынды балаларға мониторингтің диагностикалық рәсімдерін жүргізу</w:t>
            </w:r>
            <w:r w:rsidR="009C7D0B">
              <w:rPr>
                <w:rFonts w:ascii="Times New Roman" w:hAnsi="Times New Roman" w:cs="Times New Roman"/>
                <w:sz w:val="28"/>
                <w:szCs w:val="28"/>
                <w:lang w:val="kk-KZ"/>
              </w:rPr>
              <w:t xml:space="preserve"> </w:t>
            </w:r>
          </w:p>
          <w:p w:rsidR="009C7D0B" w:rsidRPr="009C7D0B" w:rsidRDefault="009C7D0B" w:rsidP="009C7D0B">
            <w:pPr>
              <w:jc w:val="both"/>
              <w:rPr>
                <w:rFonts w:ascii="Times New Roman" w:hAnsi="Times New Roman" w:cs="Times New Roman"/>
                <w:sz w:val="28"/>
                <w:szCs w:val="28"/>
                <w:lang w:val="kk-KZ"/>
              </w:rPr>
            </w:pPr>
            <w:r w:rsidRPr="009C7D0B">
              <w:rPr>
                <w:rFonts w:ascii="Times New Roman" w:hAnsi="Times New Roman" w:cs="Times New Roman"/>
                <w:sz w:val="28"/>
                <w:szCs w:val="28"/>
                <w:lang w:val="kk-KZ"/>
              </w:rPr>
              <w:t>4. 5-7 сыныптардағы дарынды оқушыларды анықтау бойынша педагогтардың жұмысы туралы</w:t>
            </w:r>
          </w:p>
          <w:p w:rsidR="00FB36A0" w:rsidRDefault="009C7D0B" w:rsidP="009C7D0B">
            <w:pPr>
              <w:jc w:val="both"/>
              <w:rPr>
                <w:rFonts w:ascii="Times New Roman" w:hAnsi="Times New Roman" w:cs="Times New Roman"/>
                <w:sz w:val="28"/>
                <w:szCs w:val="28"/>
                <w:lang w:val="kk-KZ"/>
              </w:rPr>
            </w:pPr>
            <w:r w:rsidRPr="009C7D0B">
              <w:rPr>
                <w:rFonts w:ascii="Times New Roman" w:hAnsi="Times New Roman" w:cs="Times New Roman"/>
                <w:sz w:val="28"/>
                <w:szCs w:val="28"/>
                <w:lang w:val="kk-KZ"/>
              </w:rPr>
              <w:t>5. 2022-2023 оқу жылының 1 жартыжылдығындағы әдістемелік жұмысты талдау</w:t>
            </w:r>
          </w:p>
        </w:tc>
        <w:tc>
          <w:tcPr>
            <w:tcW w:w="1276"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05.01.23</w:t>
            </w:r>
          </w:p>
        </w:tc>
        <w:tc>
          <w:tcPr>
            <w:tcW w:w="1418" w:type="dxa"/>
          </w:tcPr>
          <w:p w:rsidR="00346808" w:rsidRDefault="00D8308B"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Тналина А.М. </w:t>
            </w:r>
          </w:p>
          <w:p w:rsidR="00FB36A0"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Ирисбаева А.Л.</w:t>
            </w:r>
          </w:p>
        </w:tc>
      </w:tr>
      <w:tr w:rsidR="00346808" w:rsidTr="005E39CE">
        <w:tc>
          <w:tcPr>
            <w:tcW w:w="709"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954" w:type="dxa"/>
          </w:tcPr>
          <w:p w:rsidR="00A0366B" w:rsidRDefault="00A0366B" w:rsidP="00A0366B">
            <w:pPr>
              <w:jc w:val="both"/>
              <w:rPr>
                <w:rFonts w:ascii="Times New Roman" w:hAnsi="Times New Roman" w:cs="Times New Roman"/>
                <w:sz w:val="28"/>
                <w:szCs w:val="28"/>
                <w:lang w:val="kk-KZ"/>
              </w:rPr>
            </w:pPr>
            <w:r>
              <w:rPr>
                <w:rFonts w:ascii="Times New Roman" w:hAnsi="Times New Roman" w:cs="Times New Roman"/>
                <w:sz w:val="28"/>
                <w:szCs w:val="28"/>
                <w:lang w:val="kk-KZ"/>
              </w:rPr>
              <w:t>№ 4</w:t>
            </w:r>
            <w:r w:rsidRPr="004C43B1">
              <w:rPr>
                <w:rFonts w:ascii="Times New Roman" w:hAnsi="Times New Roman" w:cs="Times New Roman"/>
                <w:sz w:val="28"/>
                <w:szCs w:val="28"/>
                <w:lang w:val="kk-KZ"/>
              </w:rPr>
              <w:t xml:space="preserve"> әдістемелік кеңес отырысы</w:t>
            </w:r>
          </w:p>
          <w:p w:rsidR="00A0366B" w:rsidRPr="00A0366B" w:rsidRDefault="00A0366B" w:rsidP="00A0366B">
            <w:pPr>
              <w:jc w:val="both"/>
              <w:rPr>
                <w:rFonts w:ascii="Times New Roman" w:hAnsi="Times New Roman" w:cs="Times New Roman"/>
                <w:sz w:val="28"/>
                <w:szCs w:val="28"/>
                <w:lang w:val="kk-KZ"/>
              </w:rPr>
            </w:pPr>
            <w:r w:rsidRPr="00A0366B">
              <w:rPr>
                <w:rFonts w:ascii="Times New Roman" w:hAnsi="Times New Roman" w:cs="Times New Roman"/>
                <w:sz w:val="28"/>
                <w:szCs w:val="28"/>
                <w:lang w:val="kk-KZ"/>
              </w:rPr>
              <w:lastRenderedPageBreak/>
              <w:t>1.Бейіндік кәсіптік даярлау саласындағы білімді жүйелеу үшін жағдай жасау (технология, бейнелеу өнері, музыка) (эстетикалық цикл мұғалімдерінің тәжірибе алмасуы)</w:t>
            </w:r>
          </w:p>
          <w:p w:rsidR="00A0366B" w:rsidRPr="00A0366B" w:rsidRDefault="00A0366B" w:rsidP="00A0366B">
            <w:pPr>
              <w:jc w:val="both"/>
              <w:rPr>
                <w:rFonts w:ascii="Times New Roman" w:hAnsi="Times New Roman" w:cs="Times New Roman"/>
                <w:sz w:val="28"/>
                <w:szCs w:val="28"/>
                <w:lang w:val="kk-KZ"/>
              </w:rPr>
            </w:pPr>
            <w:r w:rsidRPr="00A0366B">
              <w:rPr>
                <w:rFonts w:ascii="Times New Roman" w:hAnsi="Times New Roman" w:cs="Times New Roman"/>
                <w:sz w:val="28"/>
                <w:szCs w:val="28"/>
                <w:lang w:val="kk-KZ"/>
              </w:rPr>
              <w:t>2. Ғылым күнін ұйымдастыру мен өткізуді талдау</w:t>
            </w:r>
          </w:p>
          <w:p w:rsidR="00594BF7" w:rsidRPr="00FB36A0" w:rsidRDefault="000B21CF"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3. Оқу-тәрбие үдерісінің</w:t>
            </w:r>
            <w:r w:rsidR="00A0366B" w:rsidRPr="00A0366B">
              <w:rPr>
                <w:rFonts w:ascii="Times New Roman" w:hAnsi="Times New Roman" w:cs="Times New Roman"/>
                <w:sz w:val="28"/>
                <w:szCs w:val="28"/>
                <w:lang w:val="kk-KZ"/>
              </w:rPr>
              <w:t xml:space="preserve"> құндылық мәдениетін қа</w:t>
            </w:r>
            <w:r>
              <w:rPr>
                <w:rFonts w:ascii="Times New Roman" w:hAnsi="Times New Roman" w:cs="Times New Roman"/>
                <w:sz w:val="28"/>
                <w:szCs w:val="28"/>
                <w:lang w:val="kk-KZ"/>
              </w:rPr>
              <w:t>лыптастырудағы ӘБ</w:t>
            </w:r>
            <w:r w:rsidR="00A0366B" w:rsidRPr="00A0366B">
              <w:rPr>
                <w:rFonts w:ascii="Times New Roman" w:hAnsi="Times New Roman" w:cs="Times New Roman"/>
                <w:sz w:val="28"/>
                <w:szCs w:val="28"/>
                <w:lang w:val="kk-KZ"/>
              </w:rPr>
              <w:t xml:space="preserve"> рөлі</w:t>
            </w:r>
          </w:p>
        </w:tc>
        <w:tc>
          <w:tcPr>
            <w:tcW w:w="1276"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24.03.22</w:t>
            </w:r>
          </w:p>
        </w:tc>
        <w:tc>
          <w:tcPr>
            <w:tcW w:w="1418" w:type="dxa"/>
          </w:tcPr>
          <w:p w:rsidR="00346808" w:rsidRDefault="00A0366B"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w:t>
            </w:r>
            <w:r>
              <w:rPr>
                <w:rFonts w:ascii="Times New Roman" w:hAnsi="Times New Roman" w:cs="Times New Roman"/>
                <w:sz w:val="28"/>
                <w:szCs w:val="28"/>
                <w:lang w:val="kk-KZ"/>
              </w:rPr>
              <w:lastRenderedPageBreak/>
              <w:t>дар, ҒӘК шешімі</w:t>
            </w:r>
          </w:p>
        </w:tc>
        <w:tc>
          <w:tcPr>
            <w:tcW w:w="1134"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Тналин</w:t>
            </w:r>
            <w:r>
              <w:rPr>
                <w:rFonts w:ascii="Times New Roman" w:hAnsi="Times New Roman" w:cs="Times New Roman"/>
                <w:sz w:val="28"/>
                <w:szCs w:val="28"/>
                <w:lang w:val="kk-KZ"/>
              </w:rPr>
              <w:lastRenderedPageBreak/>
              <w:t>а А.М.</w:t>
            </w:r>
          </w:p>
          <w:p w:rsidR="00FB36A0"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Капизова К.Н.</w:t>
            </w:r>
          </w:p>
        </w:tc>
      </w:tr>
      <w:tr w:rsidR="00346808" w:rsidTr="005E39CE">
        <w:tc>
          <w:tcPr>
            <w:tcW w:w="709"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5954" w:type="dxa"/>
          </w:tcPr>
          <w:p w:rsid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 5</w:t>
            </w:r>
            <w:r w:rsidRPr="004C43B1">
              <w:rPr>
                <w:rFonts w:ascii="Times New Roman" w:hAnsi="Times New Roman" w:cs="Times New Roman"/>
                <w:sz w:val="28"/>
                <w:szCs w:val="28"/>
                <w:lang w:val="kk-KZ"/>
              </w:rPr>
              <w:t xml:space="preserve"> әдістемелік кеңес отырысы</w:t>
            </w:r>
          </w:p>
          <w:p w:rsidR="000B21CF" w:rsidRP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1.Әдістемелік кеңес және МӘБ</w:t>
            </w:r>
            <w:r w:rsidRPr="000B21CF">
              <w:rPr>
                <w:rFonts w:ascii="Times New Roman" w:hAnsi="Times New Roman" w:cs="Times New Roman"/>
                <w:sz w:val="28"/>
                <w:szCs w:val="28"/>
                <w:lang w:val="kk-KZ"/>
              </w:rPr>
              <w:t xml:space="preserve"> 2022-2023 оқу жылындағы жұмысы туралы есеп</w:t>
            </w:r>
          </w:p>
          <w:p w:rsidR="000B21CF" w:rsidRP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2. МӘБ</w:t>
            </w:r>
            <w:r w:rsidRPr="000B21CF">
              <w:rPr>
                <w:rFonts w:ascii="Times New Roman" w:hAnsi="Times New Roman" w:cs="Times New Roman"/>
                <w:sz w:val="28"/>
                <w:szCs w:val="28"/>
                <w:lang w:val="kk-KZ"/>
              </w:rPr>
              <w:t xml:space="preserve"> пәндік онкүндігінің қорытындысы</w:t>
            </w:r>
          </w:p>
          <w:p w:rsidR="000B21CF" w:rsidRPr="000B21CF" w:rsidRDefault="000B21CF" w:rsidP="000B21CF">
            <w:pPr>
              <w:jc w:val="both"/>
              <w:rPr>
                <w:rFonts w:ascii="Times New Roman" w:hAnsi="Times New Roman" w:cs="Times New Roman"/>
                <w:sz w:val="28"/>
                <w:szCs w:val="28"/>
                <w:lang w:val="kk-KZ"/>
              </w:rPr>
            </w:pPr>
            <w:r w:rsidRPr="000B21CF">
              <w:rPr>
                <w:rFonts w:ascii="Times New Roman" w:hAnsi="Times New Roman" w:cs="Times New Roman"/>
                <w:sz w:val="28"/>
                <w:szCs w:val="28"/>
                <w:lang w:val="kk-KZ"/>
              </w:rPr>
              <w:t>3. Мектеп педагогтерінің әдістемелік рейтингін анықтау</w:t>
            </w:r>
          </w:p>
          <w:p w:rsidR="00594BF7" w:rsidRDefault="000B21CF" w:rsidP="002E4DED">
            <w:pPr>
              <w:jc w:val="both"/>
              <w:rPr>
                <w:rFonts w:ascii="Times New Roman" w:hAnsi="Times New Roman" w:cs="Times New Roman"/>
                <w:sz w:val="28"/>
                <w:szCs w:val="28"/>
                <w:lang w:val="kk-KZ"/>
              </w:rPr>
            </w:pPr>
            <w:r w:rsidRPr="000B21CF">
              <w:rPr>
                <w:rFonts w:ascii="Times New Roman" w:hAnsi="Times New Roman" w:cs="Times New Roman"/>
                <w:sz w:val="28"/>
                <w:szCs w:val="28"/>
                <w:lang w:val="kk-KZ"/>
              </w:rPr>
              <w:t>4.2022-2023 оқу жылындағы әдістемелік жұмыстың басым бағыттарын анықтау</w:t>
            </w:r>
          </w:p>
        </w:tc>
        <w:tc>
          <w:tcPr>
            <w:tcW w:w="1276"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02.05.22</w:t>
            </w:r>
          </w:p>
        </w:tc>
        <w:tc>
          <w:tcPr>
            <w:tcW w:w="1418" w:type="dxa"/>
          </w:tcPr>
          <w:p w:rsidR="00346808" w:rsidRDefault="000B21CF"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r>
    </w:tbl>
    <w:p w:rsidR="00346808" w:rsidRPr="00410B68" w:rsidRDefault="00346808" w:rsidP="002E4DED">
      <w:pPr>
        <w:spacing w:after="0"/>
        <w:jc w:val="both"/>
        <w:rPr>
          <w:rFonts w:ascii="Times New Roman" w:hAnsi="Times New Roman" w:cs="Times New Roman"/>
          <w:sz w:val="28"/>
          <w:szCs w:val="28"/>
          <w:lang w:val="kk-KZ"/>
        </w:rPr>
      </w:pPr>
    </w:p>
    <w:sectPr w:rsidR="00346808" w:rsidRPr="00410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392"/>
    <w:multiLevelType w:val="hybridMultilevel"/>
    <w:tmpl w:val="DD2C6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A0BBE"/>
    <w:multiLevelType w:val="hybridMultilevel"/>
    <w:tmpl w:val="295C1B70"/>
    <w:lvl w:ilvl="0" w:tplc="19728DC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40"/>
    <w:rsid w:val="0007066C"/>
    <w:rsid w:val="000B21CF"/>
    <w:rsid w:val="00226C7B"/>
    <w:rsid w:val="00253CA5"/>
    <w:rsid w:val="002650C4"/>
    <w:rsid w:val="002B2BAE"/>
    <w:rsid w:val="002E4DED"/>
    <w:rsid w:val="00346808"/>
    <w:rsid w:val="00356D4F"/>
    <w:rsid w:val="00381340"/>
    <w:rsid w:val="003C2C51"/>
    <w:rsid w:val="00410B68"/>
    <w:rsid w:val="00420C85"/>
    <w:rsid w:val="00455042"/>
    <w:rsid w:val="00463D66"/>
    <w:rsid w:val="00482877"/>
    <w:rsid w:val="004B54E8"/>
    <w:rsid w:val="004C43B1"/>
    <w:rsid w:val="00507D73"/>
    <w:rsid w:val="0057768D"/>
    <w:rsid w:val="00594BF7"/>
    <w:rsid w:val="005A21A5"/>
    <w:rsid w:val="005E39CE"/>
    <w:rsid w:val="005F03A8"/>
    <w:rsid w:val="00650AB2"/>
    <w:rsid w:val="0068183D"/>
    <w:rsid w:val="007C74ED"/>
    <w:rsid w:val="008D72CE"/>
    <w:rsid w:val="009C7D0B"/>
    <w:rsid w:val="009D3E97"/>
    <w:rsid w:val="00A0366B"/>
    <w:rsid w:val="00AA7465"/>
    <w:rsid w:val="00AE6C6E"/>
    <w:rsid w:val="00B116C3"/>
    <w:rsid w:val="00B343C7"/>
    <w:rsid w:val="00BA47C5"/>
    <w:rsid w:val="00BD5570"/>
    <w:rsid w:val="00C8042E"/>
    <w:rsid w:val="00C97FDF"/>
    <w:rsid w:val="00CD767D"/>
    <w:rsid w:val="00CE53B9"/>
    <w:rsid w:val="00D8308B"/>
    <w:rsid w:val="00E97F1D"/>
    <w:rsid w:val="00F064E8"/>
    <w:rsid w:val="00F76246"/>
    <w:rsid w:val="00FB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5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68D"/>
    <w:pPr>
      <w:ind w:left="720"/>
      <w:contextualSpacing/>
    </w:pPr>
  </w:style>
  <w:style w:type="character" w:customStyle="1" w:styleId="10">
    <w:name w:val="Заголовок 1 Знак"/>
    <w:basedOn w:val="a0"/>
    <w:link w:val="1"/>
    <w:uiPriority w:val="9"/>
    <w:rsid w:val="002650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5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68D"/>
    <w:pPr>
      <w:ind w:left="720"/>
      <w:contextualSpacing/>
    </w:pPr>
  </w:style>
  <w:style w:type="character" w:customStyle="1" w:styleId="10">
    <w:name w:val="Заголовок 1 Знак"/>
    <w:basedOn w:val="a0"/>
    <w:link w:val="1"/>
    <w:uiPriority w:val="9"/>
    <w:rsid w:val="002650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0223">
      <w:bodyDiv w:val="1"/>
      <w:marLeft w:val="0"/>
      <w:marRight w:val="0"/>
      <w:marTop w:val="0"/>
      <w:marBottom w:val="0"/>
      <w:divBdr>
        <w:top w:val="none" w:sz="0" w:space="0" w:color="auto"/>
        <w:left w:val="none" w:sz="0" w:space="0" w:color="auto"/>
        <w:bottom w:val="none" w:sz="0" w:space="0" w:color="auto"/>
        <w:right w:val="none" w:sz="0" w:space="0" w:color="auto"/>
      </w:divBdr>
    </w:div>
    <w:div w:id="18558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2022-09-12T06:08:00Z</dcterms:created>
  <dcterms:modified xsi:type="dcterms:W3CDTF">2022-09-12T06:08:00Z</dcterms:modified>
</cp:coreProperties>
</file>