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EE" w:rsidRDefault="009F3CEE" w:rsidP="009F3C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CEE">
        <w:rPr>
          <w:rFonts w:ascii="Times New Roman" w:hAnsi="Times New Roman" w:cs="Times New Roman"/>
          <w:b/>
          <w:sz w:val="28"/>
          <w:szCs w:val="28"/>
          <w:lang w:val="kk-KZ"/>
        </w:rPr>
        <w:t>«Кітапханаға кітап сыйла» акциясы</w:t>
      </w:r>
      <w:r w:rsidRPr="009F3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жүргізген жұмыс анықтамасы</w:t>
      </w:r>
    </w:p>
    <w:p w:rsidR="009F3CEE" w:rsidRPr="009F3CEE" w:rsidRDefault="009F3CEE" w:rsidP="009F3C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22F7" w:rsidRDefault="00097D1A" w:rsidP="004B67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№14 мектеп –гимназиясының кітапханасында</w:t>
      </w:r>
      <w:r w:rsidR="009F3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3CEE" w:rsidRPr="009F3CEE">
        <w:rPr>
          <w:rFonts w:ascii="Times New Roman" w:hAnsi="Times New Roman" w:cs="Times New Roman"/>
          <w:sz w:val="28"/>
          <w:szCs w:val="28"/>
          <w:lang w:val="kk-KZ"/>
        </w:rPr>
        <w:t>«Кітапханаға кітап сыйла» акциясы өз жалғас</w:t>
      </w:r>
      <w:r w:rsidR="009F3CE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F3CEE" w:rsidRPr="009F3CEE">
        <w:rPr>
          <w:rFonts w:ascii="Times New Roman" w:hAnsi="Times New Roman" w:cs="Times New Roman"/>
          <w:sz w:val="28"/>
          <w:szCs w:val="28"/>
          <w:lang w:val="kk-KZ"/>
        </w:rPr>
        <w:t>н табуда. 11 «Ә</w:t>
      </w:r>
      <w:r w:rsidR="009F3CEE">
        <w:rPr>
          <w:rFonts w:ascii="Times New Roman" w:hAnsi="Times New Roman" w:cs="Times New Roman"/>
          <w:sz w:val="28"/>
          <w:szCs w:val="28"/>
          <w:lang w:val="kk-KZ"/>
        </w:rPr>
        <w:t xml:space="preserve">» сынып оқушысы Молдағали Әділ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кітапхананың қорын </w:t>
      </w:r>
      <w:r w:rsidR="009F3CEE" w:rsidRPr="009F3CEE">
        <w:rPr>
          <w:rFonts w:ascii="Times New Roman" w:hAnsi="Times New Roman" w:cs="Times New Roman"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ын,</w:t>
      </w:r>
      <w:r w:rsidRPr="00097D1A">
        <w:rPr>
          <w:rStyle w:val="a3"/>
          <w:rFonts w:ascii="SF Pro Display Light" w:hAnsi="SF Pro Display Light"/>
          <w:color w:val="222222"/>
          <w:sz w:val="30"/>
          <w:szCs w:val="30"/>
          <w:shd w:val="clear" w:color="auto" w:fill="FFFFFF"/>
          <w:lang w:val="kk-KZ"/>
        </w:rPr>
        <w:t xml:space="preserve"> </w:t>
      </w:r>
      <w:r w:rsidRPr="00097D1A">
        <w:rPr>
          <w:rStyle w:val="a3"/>
          <w:rFonts w:ascii="SF Pro Display Light" w:hAnsi="SF Pro Display Light"/>
          <w:b w:val="0"/>
          <w:color w:val="222222"/>
          <w:sz w:val="30"/>
          <w:szCs w:val="30"/>
          <w:shd w:val="clear" w:color="auto" w:fill="FFFFFF"/>
          <w:lang w:val="kk-KZ"/>
        </w:rPr>
        <w:t>Қазақстан Жазушылар Одағының мүшесі, әдебиет сыншысы</w:t>
      </w:r>
      <w:r w:rsidRPr="00097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EE" w:rsidRPr="00097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EE" w:rsidRPr="00097D1A">
        <w:rPr>
          <w:rFonts w:ascii="Times New Roman" w:hAnsi="Times New Roman" w:cs="Times New Roman"/>
          <w:sz w:val="28"/>
          <w:szCs w:val="28"/>
          <w:lang w:val="kk-KZ"/>
        </w:rPr>
        <w:t>Жұма -</w:t>
      </w:r>
      <w:r w:rsidR="009F3CEE" w:rsidRPr="009F3CEE">
        <w:rPr>
          <w:rFonts w:ascii="Times New Roman" w:hAnsi="Times New Roman" w:cs="Times New Roman"/>
          <w:sz w:val="28"/>
          <w:szCs w:val="28"/>
          <w:lang w:val="kk-KZ"/>
        </w:rPr>
        <w:t xml:space="preserve"> Назар  Сомжүректің «Сарыарқа самалы» 2 томдық жинағымен, </w:t>
      </w:r>
      <w:r w:rsidR="009F3CEE" w:rsidRPr="009F3CEE">
        <w:rPr>
          <w:rFonts w:ascii="Times New Roman" w:hAnsi="Times New Roman" w:cs="Times New Roman"/>
          <w:sz w:val="28"/>
          <w:szCs w:val="28"/>
          <w:lang w:val="kk-KZ"/>
        </w:rPr>
        <w:t xml:space="preserve">8 «Д» сынып оқушысы Мираметов Дархан </w:t>
      </w:r>
      <w:r w:rsidRPr="00097D1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Istok Web" w:hAnsi="Istok Web"/>
          <w:color w:val="212529"/>
          <w:sz w:val="28"/>
          <w:szCs w:val="28"/>
          <w:shd w:val="clear" w:color="auto" w:fill="FFFFFF"/>
          <w:lang w:val="kk-KZ"/>
        </w:rPr>
        <w:t>азақстанның х</w:t>
      </w:r>
      <w:r w:rsidRPr="00097D1A">
        <w:rPr>
          <w:rFonts w:ascii="Istok Web" w:hAnsi="Istok Web"/>
          <w:color w:val="212529"/>
          <w:sz w:val="28"/>
          <w:szCs w:val="28"/>
          <w:shd w:val="clear" w:color="auto" w:fill="FFFFFF"/>
          <w:lang w:val="kk-KZ"/>
        </w:rPr>
        <w:t>алық жазушысы </w:t>
      </w:r>
      <w:r w:rsidR="009F3CEE" w:rsidRPr="00097D1A">
        <w:rPr>
          <w:rFonts w:ascii="Times New Roman" w:hAnsi="Times New Roman" w:cs="Times New Roman"/>
          <w:sz w:val="28"/>
          <w:szCs w:val="28"/>
          <w:lang w:val="kk-KZ"/>
        </w:rPr>
        <w:t xml:space="preserve"> Сәкен Жүнісівтің  «Жапандағы жалғыз үй» және өзге де көркем әдебиеттер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F3CEE" w:rsidRPr="00097D1A">
        <w:rPr>
          <w:rFonts w:ascii="Times New Roman" w:hAnsi="Times New Roman" w:cs="Times New Roman"/>
          <w:sz w:val="28"/>
          <w:szCs w:val="28"/>
          <w:lang w:val="kk-KZ"/>
        </w:rPr>
        <w:t>мен  толықтырды</w:t>
      </w:r>
      <w:r w:rsidR="004B67BB">
        <w:rPr>
          <w:sz w:val="28"/>
          <w:szCs w:val="28"/>
          <w:lang w:val="kk-KZ"/>
        </w:rPr>
        <w:t>.</w:t>
      </w:r>
    </w:p>
    <w:p w:rsidR="004B67BB" w:rsidRDefault="004B67BB" w:rsidP="004B67BB">
      <w:pPr>
        <w:tabs>
          <w:tab w:val="left" w:pos="1920"/>
        </w:tabs>
        <w:ind w:left="-142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D1214" wp14:editId="7A3B8C9D">
            <wp:extent cx="2838450" cy="1933575"/>
            <wp:effectExtent l="0" t="0" r="0" b="9525"/>
            <wp:docPr id="8" name="Рисунок 8" descr="D:\Downloads\з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wnloads\з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9727" r="12821" b="11285"/>
                    <a:stretch/>
                  </pic:blipFill>
                  <pic:spPr bwMode="auto">
                    <a:xfrm>
                      <a:off x="0" y="0"/>
                      <a:ext cx="2836935" cy="1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9F66A" wp14:editId="71AF2E6D">
            <wp:extent cx="2838450" cy="1933575"/>
            <wp:effectExtent l="0" t="0" r="0" b="9525"/>
            <wp:docPr id="7" name="Рисунок 7" descr="D:\Downloads\э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wnloads\эұ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6" t="4365" r="10812" b="15079"/>
                    <a:stretch/>
                  </pic:blipFill>
                  <pic:spPr bwMode="auto">
                    <a:xfrm>
                      <a:off x="0" y="0"/>
                      <a:ext cx="2836934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7BB" w:rsidRDefault="004B67BB" w:rsidP="004B67BB">
      <w:pPr>
        <w:tabs>
          <w:tab w:val="left" w:pos="1920"/>
        </w:tabs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4B67BB" w:rsidRDefault="004B67BB" w:rsidP="004B67BB">
      <w:pPr>
        <w:tabs>
          <w:tab w:val="left" w:pos="1920"/>
        </w:tabs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479BCAD" wp14:editId="1D47F1A5">
            <wp:extent cx="2762250" cy="2838450"/>
            <wp:effectExtent l="0" t="0" r="0" b="0"/>
            <wp:docPr id="5" name="Рисунок 5" descr="D:\Downloads\әді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әді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6" cy="28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2A1EA" wp14:editId="690A91CE">
            <wp:extent cx="2790825" cy="2828925"/>
            <wp:effectExtent l="0" t="0" r="9525" b="0"/>
            <wp:docPr id="6" name="Рисунок 6" descr="D:\Downloads\э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wnloads\э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7BB" w:rsidRDefault="004B67BB" w:rsidP="004B67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7BB" w:rsidRPr="004B67BB" w:rsidRDefault="004B67BB" w:rsidP="004B67BB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B67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Кітапханашы: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4B67BB">
        <w:rPr>
          <w:rFonts w:ascii="Times New Roman" w:hAnsi="Times New Roman" w:cs="Times New Roman"/>
          <w:b/>
          <w:sz w:val="28"/>
          <w:szCs w:val="28"/>
          <w:lang w:val="kk-KZ"/>
        </w:rPr>
        <w:t>Конканова Р.К.</w:t>
      </w:r>
    </w:p>
    <w:sectPr w:rsidR="004B67BB" w:rsidRPr="004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Pro Display Light">
    <w:altName w:val="Times New Roman"/>
    <w:panose1 w:val="00000000000000000000"/>
    <w:charset w:val="00"/>
    <w:family w:val="roman"/>
    <w:notTrueType/>
    <w:pitch w:val="default"/>
  </w:font>
  <w:font w:name="Istok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F"/>
    <w:rsid w:val="00097D1A"/>
    <w:rsid w:val="0035038F"/>
    <w:rsid w:val="004B67BB"/>
    <w:rsid w:val="007F22F7"/>
    <w:rsid w:val="009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0BA9-3D79-4240-BC3E-0C2454B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2022-12-12T06:53:00Z</cp:lastPrinted>
  <dcterms:created xsi:type="dcterms:W3CDTF">2022-12-12T06:23:00Z</dcterms:created>
  <dcterms:modified xsi:type="dcterms:W3CDTF">2022-12-12T06:53:00Z</dcterms:modified>
</cp:coreProperties>
</file>